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1ABE" w14:textId="77777777" w:rsidR="007621A0" w:rsidRDefault="007621A0">
      <w:pPr>
        <w:shd w:val="clear" w:color="auto" w:fill="FFFFFF"/>
        <w:spacing w:after="0" w:line="240" w:lineRule="auto"/>
        <w:jc w:val="both"/>
        <w:rPr>
          <w:rFonts w:ascii="Arial" w:eastAsia="Humanst521 BT" w:hAnsi="Arial" w:cs="Arial"/>
          <w:color w:val="000000"/>
          <w:sz w:val="24"/>
          <w:szCs w:val="24"/>
        </w:rPr>
      </w:pPr>
    </w:p>
    <w:p w14:paraId="6D09D2F5" w14:textId="4723785B" w:rsidR="001D0A97" w:rsidRPr="00866111" w:rsidRDefault="00EE2D12">
      <w:pPr>
        <w:shd w:val="clear" w:color="auto" w:fill="FFFFFF"/>
        <w:spacing w:after="0" w:line="240" w:lineRule="auto"/>
        <w:jc w:val="both"/>
        <w:rPr>
          <w:rFonts w:ascii="Arial" w:eastAsia="Humanst521 BT" w:hAnsi="Arial" w:cs="Arial"/>
          <w:b/>
          <w:color w:val="374151"/>
          <w:sz w:val="24"/>
          <w:szCs w:val="24"/>
        </w:rPr>
      </w:pPr>
      <w:r w:rsidRPr="00866111">
        <w:rPr>
          <w:rFonts w:ascii="Arial" w:eastAsia="Humanst521 BT" w:hAnsi="Arial" w:cs="Arial"/>
          <w:color w:val="000000"/>
          <w:sz w:val="24"/>
          <w:szCs w:val="24"/>
        </w:rPr>
        <w:t>Cordial saludo,</w:t>
      </w:r>
    </w:p>
    <w:p w14:paraId="0624A6E6" w14:textId="7587C323" w:rsidR="007621A0" w:rsidRPr="007621A0" w:rsidRDefault="00EE2D12" w:rsidP="007621A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866111">
        <w:rPr>
          <w:rFonts w:ascii="Arial" w:hAnsi="Arial" w:cs="Arial"/>
          <w:color w:val="000000"/>
        </w:rPr>
        <w:t> </w:t>
      </w:r>
    </w:p>
    <w:p w14:paraId="26BCE626" w14:textId="05D3EDD7" w:rsidR="003D4E02" w:rsidRPr="00D333BF" w:rsidRDefault="00EE2D12" w:rsidP="004C43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Arial" w:eastAsia="Humanst521 BT" w:hAnsi="Arial" w:cs="Arial"/>
          <w:sz w:val="24"/>
          <w:szCs w:val="24"/>
        </w:rPr>
      </w:pPr>
      <w:r w:rsidRPr="00866111">
        <w:rPr>
          <w:rFonts w:ascii="Arial" w:eastAsia="Humanst521 BT" w:hAnsi="Arial" w:cs="Arial"/>
          <w:sz w:val="24"/>
          <w:szCs w:val="24"/>
          <w:highlight w:val="white"/>
        </w:rPr>
        <w:t xml:space="preserve">Nos complace anunciar que ya </w:t>
      </w:r>
      <w:r w:rsidR="00CE0F08" w:rsidRPr="00866111">
        <w:rPr>
          <w:rFonts w:ascii="Arial" w:eastAsia="Humanst521 BT" w:hAnsi="Arial" w:cs="Arial"/>
          <w:sz w:val="24"/>
          <w:szCs w:val="24"/>
          <w:highlight w:val="white"/>
        </w:rPr>
        <w:t>están</w:t>
      </w:r>
      <w:r w:rsidRPr="00866111">
        <w:rPr>
          <w:rFonts w:ascii="Arial" w:eastAsia="Humanst521 BT" w:hAnsi="Arial" w:cs="Arial"/>
          <w:sz w:val="24"/>
          <w:szCs w:val="24"/>
          <w:highlight w:val="white"/>
        </w:rPr>
        <w:t xml:space="preserve"> </w:t>
      </w:r>
      <w:r w:rsidRPr="00866111">
        <w:rPr>
          <w:rFonts w:ascii="Arial" w:eastAsia="Humanst521 BT" w:hAnsi="Arial" w:cs="Arial"/>
          <w:color w:val="000000"/>
          <w:sz w:val="24"/>
          <w:szCs w:val="24"/>
          <w:highlight w:val="white"/>
        </w:rPr>
        <w:t xml:space="preserve">abiertas las inscripciones </w:t>
      </w:r>
      <w:r w:rsidRPr="00866111">
        <w:rPr>
          <w:rFonts w:ascii="Arial" w:eastAsia="Humanst521 BT" w:hAnsi="Arial" w:cs="Arial"/>
          <w:sz w:val="24"/>
          <w:szCs w:val="24"/>
          <w:highlight w:val="white"/>
        </w:rPr>
        <w:t xml:space="preserve">para el </w:t>
      </w:r>
      <w:r w:rsidR="004C43CF" w:rsidRPr="00C76C0B">
        <w:rPr>
          <w:rFonts w:ascii="Arial" w:eastAsia="Humanst521 BT" w:hAnsi="Arial" w:cs="Arial"/>
          <w:b/>
          <w:sz w:val="24"/>
          <w:szCs w:val="24"/>
          <w:highlight w:val="yellow"/>
        </w:rPr>
        <w:t xml:space="preserve">DIPLOMADO SISTEMAS INTEGRADOS DE GESTIÓN - HSEQ </w:t>
      </w:r>
      <w:r w:rsidR="000820F5" w:rsidRPr="00C76C0B">
        <w:rPr>
          <w:rFonts w:ascii="Arial" w:eastAsia="Humanst521 BT" w:hAnsi="Arial" w:cs="Arial"/>
          <w:b/>
          <w:sz w:val="24"/>
          <w:szCs w:val="24"/>
          <w:highlight w:val="yellow"/>
        </w:rPr>
        <w:t>c</w:t>
      </w:r>
      <w:r w:rsidR="0095613D" w:rsidRPr="00C76C0B">
        <w:rPr>
          <w:rFonts w:ascii="Arial" w:eastAsia="Humanst521 BT" w:hAnsi="Arial" w:cs="Arial"/>
          <w:b/>
          <w:sz w:val="24"/>
          <w:szCs w:val="24"/>
          <w:highlight w:val="yellow"/>
        </w:rPr>
        <w:t xml:space="preserve">on Inteligencia Artificial </w:t>
      </w:r>
      <w:r w:rsidR="00CE4E37" w:rsidRPr="00C76C0B">
        <w:rPr>
          <w:rFonts w:ascii="Arial" w:eastAsia="Humanst521 BT" w:hAnsi="Arial" w:cs="Arial"/>
          <w:b/>
          <w:sz w:val="24"/>
          <w:szCs w:val="24"/>
          <w:highlight w:val="yellow"/>
        </w:rPr>
        <w:t>Aplicada</w:t>
      </w:r>
      <w:r w:rsidRPr="00C76C0B">
        <w:rPr>
          <w:rFonts w:ascii="Arial" w:eastAsia="Humanst521 BT" w:hAnsi="Arial" w:cs="Arial"/>
          <w:b/>
          <w:sz w:val="24"/>
          <w:szCs w:val="24"/>
          <w:highlight w:val="yellow"/>
        </w:rPr>
        <w:t xml:space="preserve"> (Teórico</w:t>
      </w:r>
      <w:r w:rsidR="00E13CA1" w:rsidRPr="00C76C0B">
        <w:rPr>
          <w:rFonts w:ascii="Arial" w:eastAsia="Humanst521 BT" w:hAnsi="Arial" w:cs="Arial"/>
          <w:b/>
          <w:sz w:val="24"/>
          <w:szCs w:val="24"/>
          <w:highlight w:val="yellow"/>
        </w:rPr>
        <w:t xml:space="preserve"> – Pr</w:t>
      </w:r>
      <w:r w:rsidR="00A53C94" w:rsidRPr="00C76C0B">
        <w:rPr>
          <w:rFonts w:ascii="Arial" w:eastAsia="Humanst521 BT" w:hAnsi="Arial" w:cs="Arial"/>
          <w:b/>
          <w:sz w:val="24"/>
          <w:szCs w:val="24"/>
          <w:highlight w:val="yellow"/>
        </w:rPr>
        <w:t>á</w:t>
      </w:r>
      <w:r w:rsidR="00E13CA1" w:rsidRPr="00C76C0B">
        <w:rPr>
          <w:rFonts w:ascii="Arial" w:eastAsia="Humanst521 BT" w:hAnsi="Arial" w:cs="Arial"/>
          <w:b/>
          <w:sz w:val="24"/>
          <w:szCs w:val="24"/>
          <w:highlight w:val="yellow"/>
        </w:rPr>
        <w:t>ctico</w:t>
      </w:r>
      <w:r w:rsidRPr="00C76C0B">
        <w:rPr>
          <w:rFonts w:ascii="Arial" w:eastAsia="Humanst521 BT" w:hAnsi="Arial" w:cs="Arial"/>
          <w:b/>
          <w:sz w:val="24"/>
          <w:szCs w:val="24"/>
          <w:highlight w:val="yellow"/>
        </w:rPr>
        <w:t>),</w:t>
      </w:r>
      <w:r w:rsidRPr="00C76C0B">
        <w:rPr>
          <w:rFonts w:ascii="Arial" w:eastAsia="Humanst521 BT" w:hAnsi="Arial" w:cs="Arial"/>
          <w:sz w:val="24"/>
          <w:szCs w:val="24"/>
          <w:highlight w:val="yellow"/>
        </w:rPr>
        <w:t xml:space="preserve"> </w:t>
      </w:r>
      <w:r w:rsidRPr="00866111">
        <w:rPr>
          <w:rFonts w:ascii="Arial" w:eastAsia="Humanst521 BT" w:hAnsi="Arial" w:cs="Arial"/>
          <w:color w:val="000000"/>
          <w:sz w:val="24"/>
          <w:szCs w:val="24"/>
          <w:highlight w:val="white"/>
        </w:rPr>
        <w:t xml:space="preserve">que oferta la </w:t>
      </w:r>
      <w:r w:rsidRPr="00866111">
        <w:rPr>
          <w:rFonts w:ascii="Arial" w:eastAsia="Humanst521 BT" w:hAnsi="Arial" w:cs="Arial"/>
          <w:i/>
          <w:color w:val="000000"/>
          <w:sz w:val="24"/>
          <w:szCs w:val="24"/>
          <w:highlight w:val="white"/>
        </w:rPr>
        <w:t>Escuela de Química</w:t>
      </w:r>
      <w:r w:rsidRPr="00866111">
        <w:rPr>
          <w:rFonts w:ascii="Arial" w:eastAsia="Humanst521 BT" w:hAnsi="Arial" w:cs="Arial"/>
          <w:color w:val="000000"/>
          <w:sz w:val="24"/>
          <w:szCs w:val="24"/>
          <w:highlight w:val="white"/>
        </w:rPr>
        <w:t xml:space="preserve"> de la </w:t>
      </w:r>
      <w:r w:rsidRPr="00866111">
        <w:rPr>
          <w:rFonts w:ascii="Arial" w:eastAsia="Humanst521 BT" w:hAnsi="Arial" w:cs="Arial"/>
          <w:i/>
          <w:color w:val="000000"/>
          <w:sz w:val="24"/>
          <w:szCs w:val="24"/>
          <w:highlight w:val="white"/>
        </w:rPr>
        <w:t>Universidad Industrial de Santander</w:t>
      </w:r>
      <w:r w:rsidRPr="00866111">
        <w:rPr>
          <w:rFonts w:ascii="Arial" w:eastAsia="Humanst521 BT" w:hAnsi="Arial" w:cs="Arial"/>
          <w:sz w:val="24"/>
          <w:szCs w:val="24"/>
          <w:highlight w:val="white"/>
        </w:rPr>
        <w:t xml:space="preserve">, </w:t>
      </w:r>
      <w:r w:rsidR="00CE0F08" w:rsidRPr="00866111">
        <w:rPr>
          <w:rFonts w:ascii="Arial" w:eastAsia="Humanst521 BT" w:hAnsi="Arial" w:cs="Arial"/>
          <w:sz w:val="24"/>
          <w:szCs w:val="24"/>
          <w:highlight w:val="white"/>
        </w:rPr>
        <w:t>para</w:t>
      </w:r>
      <w:r w:rsidRPr="00866111">
        <w:rPr>
          <w:rFonts w:ascii="Arial" w:eastAsia="Humanst521 BT" w:hAnsi="Arial" w:cs="Arial"/>
          <w:sz w:val="24"/>
          <w:szCs w:val="24"/>
          <w:highlight w:val="white"/>
        </w:rPr>
        <w:t xml:space="preserve"> el </w:t>
      </w:r>
      <w:r w:rsidRPr="00D333BF">
        <w:rPr>
          <w:rFonts w:ascii="Arial" w:eastAsia="Humanst521 BT" w:hAnsi="Arial" w:cs="Arial"/>
          <w:b/>
          <w:bCs/>
          <w:sz w:val="24"/>
          <w:szCs w:val="24"/>
          <w:highlight w:val="white"/>
        </w:rPr>
        <w:t>segundo semestre de 202</w:t>
      </w:r>
      <w:r w:rsidR="00ED6EA7" w:rsidRPr="00D333BF">
        <w:rPr>
          <w:rFonts w:ascii="Arial" w:eastAsia="Humanst521 BT" w:hAnsi="Arial" w:cs="Arial"/>
          <w:b/>
          <w:bCs/>
          <w:sz w:val="24"/>
          <w:szCs w:val="24"/>
          <w:highlight w:val="white"/>
        </w:rPr>
        <w:t>6</w:t>
      </w:r>
      <w:r w:rsidR="00ED6EA7" w:rsidRPr="00866111">
        <w:rPr>
          <w:rFonts w:ascii="Arial" w:eastAsia="Humanst521 BT" w:hAnsi="Arial" w:cs="Arial"/>
          <w:sz w:val="24"/>
          <w:szCs w:val="24"/>
          <w:highlight w:val="white"/>
        </w:rPr>
        <w:t>.</w:t>
      </w:r>
    </w:p>
    <w:p w14:paraId="0692D348" w14:textId="24F3CAA1" w:rsidR="003D4E02" w:rsidRPr="00C76C0B" w:rsidRDefault="00EE2D12" w:rsidP="000820F5">
      <w:pPr>
        <w:shd w:val="clear" w:color="auto" w:fill="FFFFFF"/>
        <w:spacing w:before="240" w:after="240" w:line="240" w:lineRule="auto"/>
        <w:rPr>
          <w:rFonts w:ascii="Arial" w:eastAsia="Humanst521 BT" w:hAnsi="Arial" w:cs="Arial"/>
          <w:sz w:val="24"/>
          <w:szCs w:val="24"/>
          <w:highlight w:val="green"/>
        </w:rPr>
      </w:pPr>
      <w:r w:rsidRPr="00C76C0B">
        <w:rPr>
          <w:rFonts w:ascii="Arial" w:eastAsia="Humanst521 BT" w:hAnsi="Arial" w:cs="Arial"/>
          <w:b/>
          <w:sz w:val="24"/>
          <w:szCs w:val="24"/>
          <w:highlight w:val="green"/>
        </w:rPr>
        <w:t>FECHAS DE INSCRIPCIÓN:</w:t>
      </w:r>
      <w:r w:rsidRPr="00C76C0B">
        <w:rPr>
          <w:rFonts w:ascii="Arial" w:eastAsia="Humanst521 BT" w:hAnsi="Arial" w:cs="Arial"/>
          <w:sz w:val="24"/>
          <w:szCs w:val="24"/>
          <w:highlight w:val="green"/>
        </w:rPr>
        <w:t xml:space="preserve"> </w:t>
      </w:r>
      <w:r w:rsidRPr="00C76C0B">
        <w:rPr>
          <w:rFonts w:ascii="Arial" w:eastAsia="Humanst521 BT" w:hAnsi="Arial" w:cs="Arial"/>
          <w:b/>
          <w:sz w:val="24"/>
          <w:szCs w:val="24"/>
          <w:highlight w:val="green"/>
        </w:rPr>
        <w:t xml:space="preserve">HASTA 14 DE JULIO </w:t>
      </w:r>
      <w:r w:rsidR="00D8244B" w:rsidRPr="00C76C0B">
        <w:rPr>
          <w:rFonts w:ascii="Arial" w:eastAsia="Humanst521 BT" w:hAnsi="Arial" w:cs="Arial"/>
          <w:b/>
          <w:sz w:val="24"/>
          <w:szCs w:val="24"/>
          <w:highlight w:val="green"/>
        </w:rPr>
        <w:t>2026</w:t>
      </w:r>
    </w:p>
    <w:p w14:paraId="328369B7" w14:textId="77777777" w:rsidR="003D4E02" w:rsidRDefault="00EE2D12" w:rsidP="000820F5">
      <w:pPr>
        <w:shd w:val="clear" w:color="auto" w:fill="FFFFFF"/>
        <w:spacing w:after="0" w:line="276" w:lineRule="auto"/>
        <w:jc w:val="both"/>
        <w:rPr>
          <w:rFonts w:ascii="Arial" w:eastAsia="Humanst521 BT" w:hAnsi="Arial" w:cs="Arial"/>
          <w:sz w:val="24"/>
          <w:szCs w:val="24"/>
        </w:rPr>
      </w:pPr>
      <w:r w:rsidRPr="00712C44">
        <w:rPr>
          <w:rFonts w:ascii="Arial" w:eastAsia="Humanst521 BT" w:hAnsi="Arial" w:cs="Arial"/>
          <w:b/>
          <w:sz w:val="24"/>
          <w:szCs w:val="24"/>
          <w:highlight w:val="yellow"/>
        </w:rPr>
        <w:t>Atención:</w:t>
      </w:r>
      <w:r w:rsidRPr="00712C44">
        <w:rPr>
          <w:rFonts w:ascii="Arial" w:eastAsia="Humanst521 BT" w:hAnsi="Arial" w:cs="Arial"/>
          <w:sz w:val="24"/>
          <w:szCs w:val="24"/>
          <w:highlight w:val="yellow"/>
        </w:rPr>
        <w:t xml:space="preserve"> Para iniciar las clases del diplomado se requiere completar un </w:t>
      </w:r>
      <w:r w:rsidRPr="00712C44">
        <w:rPr>
          <w:rFonts w:ascii="Arial" w:eastAsia="Humanst521 BT" w:hAnsi="Arial" w:cs="Arial"/>
          <w:b/>
          <w:sz w:val="24"/>
          <w:szCs w:val="24"/>
          <w:highlight w:val="yellow"/>
        </w:rPr>
        <w:t>cupo mínimo de 15</w:t>
      </w:r>
      <w:r w:rsidRPr="00712C44">
        <w:rPr>
          <w:rFonts w:ascii="Arial" w:eastAsia="Humanst521 BT" w:hAnsi="Arial" w:cs="Arial"/>
          <w:sz w:val="24"/>
          <w:szCs w:val="24"/>
          <w:highlight w:val="yellow"/>
        </w:rPr>
        <w:t xml:space="preserve"> </w:t>
      </w:r>
      <w:r w:rsidRPr="00712C44">
        <w:rPr>
          <w:rFonts w:ascii="Arial" w:eastAsia="Humanst521 BT" w:hAnsi="Arial" w:cs="Arial"/>
          <w:b/>
          <w:sz w:val="24"/>
          <w:szCs w:val="24"/>
          <w:highlight w:val="yellow"/>
        </w:rPr>
        <w:t>aspirantes inscritos y confirmados</w:t>
      </w:r>
      <w:r w:rsidRPr="00712C44">
        <w:rPr>
          <w:rFonts w:ascii="Arial" w:eastAsia="Humanst521 BT" w:hAnsi="Arial" w:cs="Arial"/>
          <w:sz w:val="24"/>
          <w:szCs w:val="24"/>
          <w:highlight w:val="yellow"/>
        </w:rPr>
        <w:t>. Después de esto, se procede a enviar los formatos de recaudo para el pago de la matrícula y a programar el inicio y finalización de las clases</w:t>
      </w:r>
      <w:r w:rsidR="003D4E02" w:rsidRPr="00712C44">
        <w:rPr>
          <w:rFonts w:ascii="Arial" w:eastAsia="Humanst521 BT" w:hAnsi="Arial" w:cs="Arial"/>
          <w:sz w:val="24"/>
          <w:szCs w:val="24"/>
          <w:highlight w:val="yellow"/>
        </w:rPr>
        <w:t>.</w:t>
      </w:r>
    </w:p>
    <w:p w14:paraId="18093F4A" w14:textId="790E3E92" w:rsidR="001D0A97" w:rsidRPr="00866111" w:rsidRDefault="00EE2D12">
      <w:pPr>
        <w:shd w:val="clear" w:color="auto" w:fill="FFFFFF"/>
        <w:spacing w:after="0" w:line="276" w:lineRule="auto"/>
        <w:jc w:val="both"/>
        <w:rPr>
          <w:rFonts w:ascii="Arial" w:eastAsia="Humanst521 BT" w:hAnsi="Arial" w:cs="Arial"/>
          <w:sz w:val="24"/>
          <w:szCs w:val="24"/>
        </w:rPr>
      </w:pPr>
      <w:r w:rsidRPr="00866111">
        <w:rPr>
          <w:rFonts w:ascii="Arial" w:eastAsia="Humanst521 BT" w:hAnsi="Arial" w:cs="Arial"/>
          <w:sz w:val="24"/>
          <w:szCs w:val="24"/>
        </w:rPr>
        <w:t>  </w:t>
      </w:r>
    </w:p>
    <w:p w14:paraId="4444AC6E" w14:textId="77777777" w:rsidR="00036D29" w:rsidRDefault="00EE2D12" w:rsidP="00036D29">
      <w:pPr>
        <w:shd w:val="clear" w:color="auto" w:fill="FFFFFF"/>
        <w:spacing w:before="240" w:after="240" w:line="240" w:lineRule="auto"/>
        <w:rPr>
          <w:rFonts w:ascii="Arial" w:eastAsia="Humanst521 BT" w:hAnsi="Arial" w:cs="Arial"/>
          <w:b/>
          <w:sz w:val="24"/>
          <w:szCs w:val="24"/>
          <w:highlight w:val="white"/>
        </w:rPr>
      </w:pPr>
      <w:r w:rsidRPr="00866111">
        <w:rPr>
          <w:rFonts w:ascii="Arial" w:eastAsia="Humanst521 BT" w:hAnsi="Arial" w:cs="Arial"/>
          <w:b/>
          <w:sz w:val="24"/>
          <w:szCs w:val="24"/>
          <w:highlight w:val="white"/>
        </w:rPr>
        <w:t>FECHAS TENTATIVAS DEL DIPLOMADO:</w:t>
      </w:r>
    </w:p>
    <w:p w14:paraId="3D26AB5A" w14:textId="716CF43E" w:rsidR="000820F5" w:rsidRPr="000820F5" w:rsidRDefault="00EE2D12" w:rsidP="000820F5">
      <w:pPr>
        <w:shd w:val="clear" w:color="auto" w:fill="FFFFFF"/>
        <w:spacing w:before="240" w:after="240" w:line="240" w:lineRule="auto"/>
        <w:ind w:left="720"/>
        <w:rPr>
          <w:rFonts w:ascii="Arial" w:eastAsia="Humanst521 BT" w:hAnsi="Arial" w:cs="Arial"/>
          <w:b/>
          <w:i/>
          <w:sz w:val="24"/>
          <w:szCs w:val="24"/>
          <w:highlight w:val="yellow"/>
        </w:rPr>
      </w:pPr>
      <w:r w:rsidRPr="000820F5">
        <w:rPr>
          <w:rFonts w:ascii="Arial" w:eastAsia="Humanst521 BT" w:hAnsi="Arial" w:cs="Arial"/>
          <w:b/>
          <w:i/>
          <w:sz w:val="24"/>
          <w:szCs w:val="24"/>
          <w:highlight w:val="yellow"/>
        </w:rPr>
        <w:t>4 DE AGOSTO - 2</w:t>
      </w:r>
      <w:r w:rsidR="00CE0F08" w:rsidRPr="000820F5">
        <w:rPr>
          <w:rFonts w:ascii="Arial" w:eastAsia="Humanst521 BT" w:hAnsi="Arial" w:cs="Arial"/>
          <w:b/>
          <w:i/>
          <w:sz w:val="24"/>
          <w:szCs w:val="24"/>
          <w:highlight w:val="yellow"/>
        </w:rPr>
        <w:t>7</w:t>
      </w:r>
      <w:r w:rsidRPr="000820F5">
        <w:rPr>
          <w:rFonts w:ascii="Arial" w:eastAsia="Humanst521 BT" w:hAnsi="Arial" w:cs="Arial"/>
          <w:b/>
          <w:i/>
          <w:sz w:val="24"/>
          <w:szCs w:val="24"/>
          <w:highlight w:val="yellow"/>
        </w:rPr>
        <w:t xml:space="preserve"> DE OCTUBRE</w:t>
      </w:r>
      <w:r w:rsidR="006356A5" w:rsidRPr="000820F5">
        <w:rPr>
          <w:rFonts w:ascii="Arial" w:eastAsia="Humanst521 BT" w:hAnsi="Arial" w:cs="Arial"/>
          <w:b/>
          <w:i/>
          <w:sz w:val="24"/>
          <w:szCs w:val="24"/>
          <w:highlight w:val="yellow"/>
        </w:rPr>
        <w:t xml:space="preserve"> 2026</w:t>
      </w:r>
    </w:p>
    <w:p w14:paraId="42592AA3" w14:textId="1DBEC305" w:rsidR="000820F5" w:rsidRPr="00866111" w:rsidRDefault="000820F5" w:rsidP="000820F5">
      <w:pPr>
        <w:shd w:val="clear" w:color="auto" w:fill="FFFFFF"/>
        <w:spacing w:after="0"/>
        <w:jc w:val="both"/>
        <w:rPr>
          <w:rFonts w:ascii="Arial" w:eastAsia="Humanst521 BT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Humanst521 BT" w:hAnsi="Arial" w:cs="Arial"/>
          <w:b/>
          <w:color w:val="000000"/>
          <w:sz w:val="24"/>
          <w:szCs w:val="24"/>
          <w:highlight w:val="white"/>
        </w:rPr>
        <w:br/>
      </w:r>
      <w:r w:rsidRPr="00866111">
        <w:rPr>
          <w:rFonts w:ascii="Arial" w:eastAsia="Humanst521 BT" w:hAnsi="Arial" w:cs="Arial"/>
          <w:b/>
          <w:color w:val="000000"/>
          <w:sz w:val="24"/>
          <w:szCs w:val="24"/>
          <w:highlight w:val="white"/>
        </w:rPr>
        <w:t>METODOLOGÍA:</w:t>
      </w:r>
    </w:p>
    <w:p w14:paraId="71C586F4" w14:textId="77777777" w:rsidR="000820F5" w:rsidRPr="00866111" w:rsidRDefault="000820F5" w:rsidP="000820F5">
      <w:pPr>
        <w:shd w:val="clear" w:color="auto" w:fill="FFFFFF"/>
        <w:spacing w:after="0" w:line="240" w:lineRule="auto"/>
        <w:contextualSpacing/>
        <w:jc w:val="both"/>
        <w:rPr>
          <w:rFonts w:ascii="Arial" w:eastAsia="Humanst521 BT" w:hAnsi="Arial" w:cs="Arial"/>
          <w:b/>
          <w:color w:val="000000"/>
          <w:sz w:val="24"/>
          <w:szCs w:val="24"/>
          <w:highlight w:val="white"/>
        </w:rPr>
      </w:pPr>
    </w:p>
    <w:tbl>
      <w:tblPr>
        <w:tblStyle w:val="af2"/>
        <w:tblW w:w="977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2670"/>
        <w:gridCol w:w="3425"/>
      </w:tblGrid>
      <w:tr w:rsidR="000820F5" w:rsidRPr="00866111" w14:paraId="18731ABB" w14:textId="77777777" w:rsidTr="000820F5">
        <w:trPr>
          <w:trHeight w:val="961"/>
          <w:jc w:val="center"/>
        </w:trPr>
        <w:tc>
          <w:tcPr>
            <w:tcW w:w="9771" w:type="dxa"/>
            <w:gridSpan w:val="3"/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73361" w14:textId="77777777" w:rsidR="000820F5" w:rsidRDefault="000820F5" w:rsidP="006A598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A3F0E">
              <w:rPr>
                <w:rFonts w:ascii="Arial" w:hAnsi="Arial" w:cs="Arial"/>
                <w:b/>
                <w:bCs/>
                <w:color w:val="FFFFFF" w:themeColor="background1"/>
              </w:rPr>
              <w:t xml:space="preserve">DIPLOMADO SISTEMAS INTEGRADOS DE GESTIÓN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–</w:t>
            </w:r>
            <w:r w:rsidRPr="00DA3F0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HSEQ</w:t>
            </w:r>
          </w:p>
          <w:p w14:paraId="77DAEA13" w14:textId="77777777" w:rsidR="000820F5" w:rsidRPr="00DA3F0E" w:rsidRDefault="000820F5" w:rsidP="006A598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FFFFFF" w:themeColor="background1"/>
              </w:rPr>
            </w:pPr>
            <w:r w:rsidRPr="00DA3F0E">
              <w:rPr>
                <w:rFonts w:ascii="Arial" w:hAnsi="Arial" w:cs="Arial"/>
                <w:color w:val="FFFFFF" w:themeColor="background1"/>
              </w:rPr>
              <w:t>Con Inteligencia Artificial Aplicada</w:t>
            </w:r>
          </w:p>
          <w:p w14:paraId="2452D2F1" w14:textId="48172B04" w:rsidR="000820F5" w:rsidRPr="00866111" w:rsidRDefault="000820F5" w:rsidP="006A598F">
            <w:pPr>
              <w:spacing w:after="0" w:line="240" w:lineRule="auto"/>
              <w:contextualSpacing/>
              <w:jc w:val="center"/>
              <w:rPr>
                <w:rFonts w:ascii="Arial" w:eastAsia="Humanst521 BT" w:hAnsi="Arial" w:cs="Arial"/>
                <w:b/>
                <w:sz w:val="24"/>
                <w:szCs w:val="24"/>
              </w:rPr>
            </w:pPr>
            <w:r w:rsidRPr="00DA3F0E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>ISO 9001:2015 / ISO 14001:2015</w:t>
            </w:r>
            <w:r w:rsidR="00DF7E89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F7E89" w:rsidRPr="003B0E49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>– ISO 14001:2026</w:t>
            </w:r>
            <w:r w:rsidRPr="003B0E49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DA3F0E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 xml:space="preserve">/ ISO </w:t>
            </w:r>
            <w:r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>45001</w:t>
            </w:r>
            <w:r w:rsidRPr="00DA3F0E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>:201</w:t>
            </w:r>
            <w:r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0820F5" w:rsidRPr="00866111" w14:paraId="5809D2EF" w14:textId="77777777" w:rsidTr="006A598F">
        <w:trPr>
          <w:trHeight w:val="570"/>
          <w:jc w:val="center"/>
        </w:trPr>
        <w:tc>
          <w:tcPr>
            <w:tcW w:w="3676" w:type="dxa"/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52DBC" w14:textId="2EE1D02B" w:rsidR="000820F5" w:rsidRPr="000820F5" w:rsidRDefault="000820F5" w:rsidP="006A598F">
            <w:pPr>
              <w:spacing w:after="0" w:line="240" w:lineRule="auto"/>
              <w:contextualSpacing/>
              <w:jc w:val="center"/>
              <w:rPr>
                <w:rFonts w:ascii="Arial" w:eastAsia="Humanst521 BT" w:hAnsi="Arial" w:cs="Arial"/>
                <w:b/>
                <w:color w:val="FFFFFF" w:themeColor="background1"/>
              </w:rPr>
            </w:pPr>
            <w:r w:rsidRPr="000820F5">
              <w:rPr>
                <w:rFonts w:ascii="Arial" w:eastAsia="Humanst521 BT" w:hAnsi="Arial" w:cs="Arial"/>
                <w:b/>
                <w:color w:val="FFFFFF" w:themeColor="background1"/>
              </w:rPr>
              <w:t>MODALIDAD</w:t>
            </w:r>
          </w:p>
        </w:tc>
        <w:tc>
          <w:tcPr>
            <w:tcW w:w="2670" w:type="dxa"/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848CF" w14:textId="77777777" w:rsidR="000820F5" w:rsidRPr="000820F5" w:rsidRDefault="000820F5" w:rsidP="006A598F">
            <w:pPr>
              <w:spacing w:after="0" w:line="240" w:lineRule="auto"/>
              <w:contextualSpacing/>
              <w:jc w:val="center"/>
              <w:rPr>
                <w:rFonts w:ascii="Arial" w:eastAsia="Humanst521 BT" w:hAnsi="Arial" w:cs="Arial"/>
                <w:color w:val="FFFFFF" w:themeColor="background1"/>
              </w:rPr>
            </w:pPr>
            <w:r w:rsidRPr="000820F5">
              <w:rPr>
                <w:rFonts w:ascii="Arial" w:eastAsia="Humanst521 BT" w:hAnsi="Arial" w:cs="Arial"/>
                <w:b/>
                <w:color w:val="FFFFFF" w:themeColor="background1"/>
              </w:rPr>
              <w:t>INTENSIDAD</w:t>
            </w:r>
          </w:p>
        </w:tc>
        <w:tc>
          <w:tcPr>
            <w:tcW w:w="3425" w:type="dxa"/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DF9ED" w14:textId="77777777" w:rsidR="000820F5" w:rsidRPr="000820F5" w:rsidRDefault="000820F5" w:rsidP="006A598F">
            <w:pPr>
              <w:spacing w:after="0" w:line="240" w:lineRule="auto"/>
              <w:contextualSpacing/>
              <w:jc w:val="center"/>
              <w:rPr>
                <w:rFonts w:ascii="Arial" w:eastAsia="Humanst521 BT" w:hAnsi="Arial" w:cs="Arial"/>
                <w:b/>
                <w:color w:val="FFFFFF" w:themeColor="background1"/>
              </w:rPr>
            </w:pPr>
            <w:r w:rsidRPr="000820F5">
              <w:rPr>
                <w:rFonts w:ascii="Arial" w:eastAsia="Humanst521 BT" w:hAnsi="Arial" w:cs="Arial"/>
                <w:b/>
                <w:color w:val="FFFFFF" w:themeColor="background1"/>
              </w:rPr>
              <w:t>HORARIO</w:t>
            </w:r>
          </w:p>
        </w:tc>
      </w:tr>
      <w:tr w:rsidR="000820F5" w:rsidRPr="00866111" w14:paraId="3A74571B" w14:textId="77777777" w:rsidTr="006A598F">
        <w:trPr>
          <w:trHeight w:val="492"/>
          <w:jc w:val="center"/>
        </w:trPr>
        <w:tc>
          <w:tcPr>
            <w:tcW w:w="36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E12DD" w14:textId="0F06B1E1" w:rsidR="000820F5" w:rsidRPr="00C76C0B" w:rsidRDefault="004A3A91" w:rsidP="006A598F">
            <w:pPr>
              <w:spacing w:after="0" w:line="240" w:lineRule="auto"/>
              <w:contextualSpacing/>
              <w:jc w:val="center"/>
              <w:rPr>
                <w:rFonts w:ascii="Arial" w:eastAsia="Humanst521 BT" w:hAnsi="Arial" w:cs="Arial"/>
                <w:b/>
                <w:color w:val="000000"/>
                <w:sz w:val="24"/>
                <w:szCs w:val="24"/>
                <w:highlight w:val="yellow"/>
              </w:rPr>
            </w:pPr>
            <w:r w:rsidRPr="00C76C0B">
              <w:rPr>
                <w:rFonts w:ascii="Arial" w:eastAsia="Humanst521 BT" w:hAnsi="Arial" w:cs="Arial"/>
                <w:color w:val="000000"/>
                <w:sz w:val="24"/>
                <w:szCs w:val="24"/>
                <w:highlight w:val="yellow"/>
              </w:rPr>
              <w:t>Virtual Sincrónica</w:t>
            </w:r>
            <w:r w:rsidR="000820F5" w:rsidRPr="00C76C0B">
              <w:rPr>
                <w:rFonts w:ascii="Arial" w:eastAsia="Humanst521 BT" w:hAnsi="Arial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C76C0B">
              <w:rPr>
                <w:rFonts w:ascii="Arial" w:eastAsia="Humanst521 BT" w:hAnsi="Arial" w:cs="Arial"/>
                <w:color w:val="000000"/>
                <w:sz w:val="24"/>
                <w:szCs w:val="24"/>
                <w:highlight w:val="yellow"/>
              </w:rPr>
              <w:t xml:space="preserve">a través de </w:t>
            </w:r>
            <w:r w:rsidR="000820F5" w:rsidRPr="00C76C0B">
              <w:rPr>
                <w:rFonts w:ascii="Arial" w:eastAsia="Humanst521 BT" w:hAnsi="Arial" w:cs="Arial"/>
                <w:color w:val="000000"/>
                <w:sz w:val="24"/>
                <w:szCs w:val="24"/>
                <w:highlight w:val="yellow"/>
              </w:rPr>
              <w:t>Zoom, con registro de asistencia y un cumplimiento mínimo del 80% en asistencia en las clases virtuales.</w:t>
            </w:r>
          </w:p>
        </w:tc>
        <w:tc>
          <w:tcPr>
            <w:tcW w:w="26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65B50" w14:textId="77777777" w:rsidR="000820F5" w:rsidRPr="00C76C0B" w:rsidRDefault="000820F5" w:rsidP="006A598F">
            <w:pPr>
              <w:spacing w:line="240" w:lineRule="auto"/>
              <w:contextualSpacing/>
              <w:jc w:val="center"/>
              <w:rPr>
                <w:rFonts w:ascii="Arial" w:eastAsia="Humanst521 BT" w:hAnsi="Arial" w:cs="Arial"/>
                <w:color w:val="000000"/>
                <w:sz w:val="24"/>
                <w:szCs w:val="24"/>
                <w:highlight w:val="yellow"/>
              </w:rPr>
            </w:pPr>
            <w:r w:rsidRPr="00C76C0B">
              <w:rPr>
                <w:rFonts w:ascii="Arial" w:eastAsia="Humanst521 BT" w:hAnsi="Arial" w:cs="Arial"/>
                <w:color w:val="000000"/>
                <w:sz w:val="24"/>
                <w:szCs w:val="24"/>
                <w:highlight w:val="yellow"/>
              </w:rPr>
              <w:t>140 horas académicas, distribuidas en 6 módulos (Incluye auditorías a sistemas de gestión)</w:t>
            </w:r>
          </w:p>
        </w:tc>
        <w:tc>
          <w:tcPr>
            <w:tcW w:w="342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9DA49" w14:textId="77777777" w:rsidR="000820F5" w:rsidRPr="00C76C0B" w:rsidRDefault="000820F5" w:rsidP="000820F5">
            <w:pPr>
              <w:shd w:val="clear" w:color="auto" w:fill="FFFFFF"/>
              <w:spacing w:after="0" w:line="240" w:lineRule="auto"/>
              <w:contextualSpacing/>
              <w:rPr>
                <w:rFonts w:ascii="Arial" w:eastAsia="Humanst521 BT" w:hAnsi="Arial" w:cs="Arial"/>
                <w:sz w:val="24"/>
                <w:szCs w:val="24"/>
                <w:highlight w:val="yellow"/>
              </w:rPr>
            </w:pPr>
          </w:p>
          <w:p w14:paraId="4A3814A3" w14:textId="06F1A36E" w:rsidR="000820F5" w:rsidRPr="00C76C0B" w:rsidRDefault="000820F5" w:rsidP="006A598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eastAsia="Humanst521 BT" w:hAnsi="Arial" w:cs="Arial"/>
                <w:sz w:val="24"/>
                <w:szCs w:val="24"/>
                <w:highlight w:val="yellow"/>
              </w:rPr>
            </w:pPr>
            <w:r w:rsidRPr="00C76C0B">
              <w:rPr>
                <w:rFonts w:ascii="Arial" w:eastAsia="Humanst521 BT" w:hAnsi="Arial" w:cs="Arial"/>
                <w:sz w:val="24"/>
                <w:szCs w:val="24"/>
                <w:highlight w:val="yellow"/>
              </w:rPr>
              <w:t>Martes, miércoles y jueves</w:t>
            </w:r>
          </w:p>
          <w:p w14:paraId="647C7D31" w14:textId="77777777" w:rsidR="000820F5" w:rsidRPr="00C76C0B" w:rsidRDefault="000820F5" w:rsidP="006A598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eastAsia="Humanst521 BT" w:hAnsi="Arial" w:cs="Arial"/>
                <w:sz w:val="24"/>
                <w:szCs w:val="24"/>
                <w:highlight w:val="yellow"/>
              </w:rPr>
            </w:pPr>
          </w:p>
          <w:p w14:paraId="16DBA1B0" w14:textId="4A5AE72B" w:rsidR="000820F5" w:rsidRPr="00C76C0B" w:rsidRDefault="000820F5" w:rsidP="006A598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eastAsia="Humanst521 BT" w:hAnsi="Arial" w:cs="Arial"/>
                <w:sz w:val="24"/>
                <w:szCs w:val="24"/>
                <w:highlight w:val="yellow"/>
              </w:rPr>
            </w:pPr>
            <w:r w:rsidRPr="00C76C0B">
              <w:rPr>
                <w:rFonts w:ascii="Arial" w:eastAsia="Humanst521 BT" w:hAnsi="Arial" w:cs="Arial"/>
                <w:b/>
                <w:bCs/>
                <w:sz w:val="24"/>
                <w:szCs w:val="24"/>
                <w:highlight w:val="yellow"/>
              </w:rPr>
              <w:t>Horario:</w:t>
            </w:r>
            <w:r w:rsidRPr="00C76C0B">
              <w:rPr>
                <w:rFonts w:ascii="Arial" w:eastAsia="Humanst521 BT" w:hAnsi="Arial" w:cs="Arial"/>
                <w:sz w:val="24"/>
                <w:szCs w:val="24"/>
                <w:highlight w:val="yellow"/>
              </w:rPr>
              <w:t xml:space="preserve"> 6:00 pm a 9:30 pm</w:t>
            </w:r>
          </w:p>
          <w:p w14:paraId="02D68B19" w14:textId="77777777" w:rsidR="000820F5" w:rsidRPr="00C76C0B" w:rsidRDefault="000820F5" w:rsidP="006A598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eastAsia="Humanst521 BT" w:hAnsi="Arial" w:cs="Arial"/>
                <w:sz w:val="24"/>
                <w:szCs w:val="24"/>
                <w:highlight w:val="yellow"/>
              </w:rPr>
            </w:pPr>
          </w:p>
          <w:p w14:paraId="7BA2ED5C" w14:textId="77777777" w:rsidR="000820F5" w:rsidRPr="00C76C0B" w:rsidRDefault="000820F5" w:rsidP="006A598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eastAsia="Humanst521 BT" w:hAnsi="Arial" w:cs="Arial"/>
                <w:sz w:val="24"/>
                <w:szCs w:val="24"/>
                <w:highlight w:val="yellow"/>
              </w:rPr>
            </w:pPr>
            <w:r w:rsidRPr="00C76C0B">
              <w:rPr>
                <w:rFonts w:ascii="Arial" w:eastAsia="Humanst521 BT" w:hAnsi="Arial" w:cs="Arial"/>
                <w:b/>
                <w:bCs/>
                <w:sz w:val="24"/>
                <w:szCs w:val="24"/>
                <w:highlight w:val="yellow"/>
              </w:rPr>
              <w:t>Duración:</w:t>
            </w:r>
            <w:r w:rsidRPr="00C76C0B">
              <w:rPr>
                <w:rFonts w:ascii="Arial" w:eastAsia="Humanst521 BT" w:hAnsi="Arial" w:cs="Arial"/>
                <w:sz w:val="24"/>
                <w:szCs w:val="24"/>
                <w:highlight w:val="yellow"/>
              </w:rPr>
              <w:t xml:space="preserve"> ~ 40 días de clase</w:t>
            </w:r>
          </w:p>
          <w:p w14:paraId="3478D3DE" w14:textId="77777777" w:rsidR="000820F5" w:rsidRPr="00C76C0B" w:rsidRDefault="000820F5" w:rsidP="006A598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eastAsia="Humanst521 BT" w:hAnsi="Arial" w:cs="Arial"/>
                <w:sz w:val="24"/>
                <w:szCs w:val="24"/>
                <w:highlight w:val="yellow"/>
              </w:rPr>
            </w:pPr>
          </w:p>
          <w:p w14:paraId="24B47835" w14:textId="0EEE5A8C" w:rsidR="000820F5" w:rsidRPr="00C76C0B" w:rsidRDefault="000820F5" w:rsidP="000820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eastAsia="Humanst521 BT" w:hAnsi="Arial" w:cs="Arial"/>
                <w:sz w:val="24"/>
                <w:szCs w:val="24"/>
                <w:highlight w:val="yellow"/>
              </w:rPr>
            </w:pPr>
            <w:r w:rsidRPr="00C76C0B">
              <w:rPr>
                <w:rFonts w:ascii="Arial" w:eastAsia="Humanst521 BT" w:hAnsi="Arial" w:cs="Arial"/>
                <w:b/>
                <w:bCs/>
                <w:sz w:val="24"/>
                <w:szCs w:val="24"/>
                <w:highlight w:val="yellow"/>
              </w:rPr>
              <w:t>Tiempo total:</w:t>
            </w:r>
            <w:r w:rsidRPr="00C76C0B">
              <w:rPr>
                <w:rFonts w:ascii="Arial" w:eastAsia="Humanst521 BT" w:hAnsi="Arial" w:cs="Arial"/>
                <w:sz w:val="24"/>
                <w:szCs w:val="24"/>
                <w:highlight w:val="yellow"/>
              </w:rPr>
              <w:t xml:space="preserve"> ~ 3 meses y 1 semana</w:t>
            </w:r>
          </w:p>
        </w:tc>
      </w:tr>
    </w:tbl>
    <w:p w14:paraId="768F08F1" w14:textId="1BF8EEDA" w:rsidR="003D4E02" w:rsidRPr="004A3A91" w:rsidRDefault="004A3A91" w:rsidP="004A3A91">
      <w:pPr>
        <w:shd w:val="clear" w:color="auto" w:fill="FFFFFF"/>
        <w:spacing w:after="0"/>
        <w:jc w:val="both"/>
        <w:rPr>
          <w:rFonts w:ascii="Arial" w:eastAsia="Humanst521 BT" w:hAnsi="Arial" w:cs="Arial"/>
          <w:b/>
          <w:color w:val="000000"/>
          <w:sz w:val="24"/>
          <w:szCs w:val="24"/>
          <w:highlight w:val="white"/>
        </w:rPr>
      </w:pPr>
      <w:r w:rsidRPr="00866111">
        <w:rPr>
          <w:rFonts w:ascii="Arial" w:eastAsia="Humanst521 BT" w:hAnsi="Arial" w:cs="Arial"/>
          <w:color w:val="201F1E"/>
        </w:rPr>
        <w:t>*El horario puede ser modificado por el docente en consenso con todos los participantes*</w:t>
      </w:r>
    </w:p>
    <w:p w14:paraId="5C17615E" w14:textId="3E046C07" w:rsidR="0016347D" w:rsidRPr="0016347D" w:rsidRDefault="00712C44" w:rsidP="00F925F5">
      <w:pPr>
        <w:shd w:val="clear" w:color="auto" w:fill="FFFFFF"/>
        <w:spacing w:after="0" w:line="240" w:lineRule="auto"/>
        <w:jc w:val="both"/>
        <w:rPr>
          <w:rFonts w:ascii="Arial" w:eastAsia="Humanst521 BT" w:hAnsi="Arial" w:cs="Arial"/>
          <w:b/>
          <w:bCs/>
          <w:color w:val="000000"/>
          <w:sz w:val="24"/>
          <w:szCs w:val="24"/>
        </w:rPr>
      </w:pPr>
      <w:r>
        <w:rPr>
          <w:rFonts w:ascii="Arial" w:eastAsia="Humanst521 BT" w:hAnsi="Arial" w:cs="Arial"/>
          <w:b/>
          <w:bCs/>
          <w:color w:val="000000"/>
          <w:sz w:val="24"/>
          <w:szCs w:val="24"/>
        </w:rPr>
        <w:t>CONTENIDO</w:t>
      </w:r>
      <w:r w:rsidR="00852814">
        <w:rPr>
          <w:rFonts w:ascii="Arial" w:eastAsia="Humanst521 BT" w:hAnsi="Arial" w:cs="Arial"/>
          <w:b/>
          <w:bCs/>
          <w:color w:val="000000"/>
          <w:sz w:val="24"/>
          <w:szCs w:val="24"/>
        </w:rPr>
        <w:t xml:space="preserve"> TEMÁTICO</w:t>
      </w:r>
      <w:r w:rsidR="007621A0">
        <w:rPr>
          <w:rFonts w:ascii="Arial" w:eastAsia="Humanst521 BT" w:hAnsi="Arial" w:cs="Arial"/>
          <w:b/>
          <w:bCs/>
          <w:color w:val="000000"/>
          <w:sz w:val="24"/>
          <w:szCs w:val="24"/>
        </w:rPr>
        <w:t>:</w:t>
      </w:r>
    </w:p>
    <w:p w14:paraId="7432F8C0" w14:textId="77777777" w:rsidR="0016347D" w:rsidRPr="0016347D" w:rsidRDefault="0016347D" w:rsidP="00F925F5">
      <w:pPr>
        <w:shd w:val="clear" w:color="auto" w:fill="FFFFFF"/>
        <w:spacing w:after="0" w:line="240" w:lineRule="auto"/>
        <w:jc w:val="both"/>
        <w:rPr>
          <w:rFonts w:ascii="Arial" w:eastAsia="Humanst521 BT" w:hAnsi="Arial" w:cs="Arial"/>
          <w:color w:val="000000"/>
          <w:sz w:val="28"/>
          <w:szCs w:val="28"/>
        </w:rPr>
      </w:pPr>
    </w:p>
    <w:p w14:paraId="354DAD3B" w14:textId="0D934105" w:rsidR="00481BD5" w:rsidRPr="00F646D6" w:rsidRDefault="000571CE" w:rsidP="00F646D6">
      <w:pPr>
        <w:shd w:val="clear" w:color="auto" w:fill="FFFFFF"/>
        <w:spacing w:after="0" w:line="240" w:lineRule="auto"/>
        <w:jc w:val="both"/>
        <w:rPr>
          <w:rFonts w:ascii="Arial" w:eastAsia="Humanst521 BT" w:hAnsi="Arial" w:cs="Arial"/>
          <w:color w:val="000000"/>
          <w:sz w:val="24"/>
          <w:szCs w:val="24"/>
        </w:rPr>
      </w:pPr>
      <w:r w:rsidRPr="0016347D">
        <w:rPr>
          <w:rFonts w:ascii="Arial" w:eastAsia="Humanst521 BT" w:hAnsi="Arial" w:cs="Arial"/>
          <w:color w:val="000000"/>
          <w:sz w:val="24"/>
          <w:szCs w:val="24"/>
        </w:rPr>
        <w:t>El diplomado está compuesto por seis</w:t>
      </w:r>
      <w:r w:rsidR="00F646D6">
        <w:rPr>
          <w:rFonts w:ascii="Arial" w:eastAsia="Humanst521 BT" w:hAnsi="Arial" w:cs="Arial"/>
          <w:color w:val="000000"/>
          <w:sz w:val="24"/>
          <w:szCs w:val="24"/>
        </w:rPr>
        <w:t xml:space="preserve"> (6)</w:t>
      </w:r>
      <w:r w:rsidRPr="0016347D">
        <w:rPr>
          <w:rFonts w:ascii="Arial" w:eastAsia="Humanst521 BT" w:hAnsi="Arial" w:cs="Arial"/>
          <w:color w:val="000000"/>
          <w:sz w:val="24"/>
          <w:szCs w:val="24"/>
        </w:rPr>
        <w:t xml:space="preserve"> módulos </w:t>
      </w:r>
      <w:r w:rsidR="00F646D6">
        <w:rPr>
          <w:rFonts w:ascii="Arial" w:eastAsia="Humanst521 BT" w:hAnsi="Arial" w:cs="Arial"/>
          <w:color w:val="000000"/>
          <w:sz w:val="24"/>
          <w:szCs w:val="24"/>
        </w:rPr>
        <w:t xml:space="preserve">con una intensidad </w:t>
      </w:r>
      <w:r w:rsidR="00852814">
        <w:rPr>
          <w:rFonts w:ascii="Arial" w:eastAsia="Humanst521 BT" w:hAnsi="Arial" w:cs="Arial"/>
          <w:color w:val="000000"/>
          <w:sz w:val="24"/>
          <w:szCs w:val="24"/>
        </w:rPr>
        <w:t xml:space="preserve">horaria </w:t>
      </w:r>
      <w:r w:rsidR="00F646D6">
        <w:rPr>
          <w:rFonts w:ascii="Arial" w:eastAsia="Humanst521 BT" w:hAnsi="Arial" w:cs="Arial"/>
          <w:color w:val="000000"/>
          <w:sz w:val="24"/>
          <w:szCs w:val="24"/>
        </w:rPr>
        <w:t>total de 140 horas</w:t>
      </w:r>
      <w:r w:rsidR="00852814">
        <w:rPr>
          <w:rFonts w:ascii="Arial" w:eastAsia="Humanst521 BT" w:hAnsi="Arial" w:cs="Arial"/>
          <w:color w:val="000000"/>
          <w:sz w:val="24"/>
          <w:szCs w:val="24"/>
        </w:rPr>
        <w:t xml:space="preserve"> académicas</w:t>
      </w:r>
      <w:r w:rsidR="00F646D6">
        <w:rPr>
          <w:rFonts w:ascii="Arial" w:eastAsia="Humanst521 BT" w:hAnsi="Arial" w:cs="Arial"/>
          <w:color w:val="000000"/>
          <w:sz w:val="24"/>
          <w:szCs w:val="24"/>
        </w:rPr>
        <w:t xml:space="preserve">. Este programa aplica </w:t>
      </w:r>
      <w:r w:rsidR="00F646D6">
        <w:rPr>
          <w:rFonts w:ascii="Arial" w:eastAsia="Humanst521 BT" w:hAnsi="Arial" w:cs="Arial"/>
          <w:bCs/>
          <w:color w:val="000000"/>
          <w:sz w:val="24"/>
          <w:szCs w:val="24"/>
        </w:rPr>
        <w:t>u</w:t>
      </w:r>
      <w:r w:rsidR="00866111" w:rsidRPr="00FD76E3">
        <w:rPr>
          <w:rFonts w:ascii="Arial" w:eastAsia="Humanst521 BT" w:hAnsi="Arial" w:cs="Arial"/>
          <w:bCs/>
          <w:color w:val="000000"/>
          <w:sz w:val="24"/>
          <w:szCs w:val="24"/>
        </w:rPr>
        <w:t>n</w:t>
      </w:r>
      <w:r w:rsidR="00866111" w:rsidRPr="00FD76E3">
        <w:rPr>
          <w:rFonts w:ascii="Arial" w:hAnsi="Arial" w:cs="Arial"/>
          <w:color w:val="0F1115"/>
          <w:sz w:val="24"/>
          <w:szCs w:val="24"/>
        </w:rPr>
        <w:t> </w:t>
      </w:r>
      <w:r w:rsidR="00866111" w:rsidRPr="00FD76E3">
        <w:rPr>
          <w:rStyle w:val="Textoennegrita"/>
          <w:rFonts w:ascii="Arial" w:hAnsi="Arial" w:cs="Arial"/>
          <w:color w:val="0F1115"/>
          <w:sz w:val="24"/>
          <w:szCs w:val="24"/>
        </w:rPr>
        <w:t>enfoque de enseñanza – aprendizaje</w:t>
      </w:r>
      <w:r w:rsidR="00866111" w:rsidRPr="00FD76E3">
        <w:rPr>
          <w:rFonts w:ascii="Arial" w:hAnsi="Arial" w:cs="Arial"/>
          <w:color w:val="0F1115"/>
          <w:sz w:val="24"/>
          <w:szCs w:val="24"/>
        </w:rPr>
        <w:t> transversal que desarrolla cada módulo desde las perspectivas del </w:t>
      </w:r>
      <w:r w:rsidR="00866111" w:rsidRPr="00FD76E3">
        <w:rPr>
          <w:rStyle w:val="Textoennegrita"/>
          <w:rFonts w:ascii="Arial" w:hAnsi="Arial" w:cs="Arial"/>
          <w:color w:val="0F1115"/>
          <w:sz w:val="24"/>
          <w:szCs w:val="24"/>
        </w:rPr>
        <w:t>Auditor</w:t>
      </w:r>
      <w:r w:rsidR="00866111" w:rsidRPr="00FD76E3">
        <w:rPr>
          <w:rFonts w:ascii="Arial" w:hAnsi="Arial" w:cs="Arial"/>
          <w:color w:val="0F1115"/>
          <w:sz w:val="24"/>
          <w:szCs w:val="24"/>
        </w:rPr>
        <w:t> y</w:t>
      </w:r>
      <w:r w:rsidR="00DA3F0E">
        <w:rPr>
          <w:rFonts w:ascii="Arial" w:hAnsi="Arial" w:cs="Arial"/>
          <w:color w:val="0F1115"/>
          <w:sz w:val="24"/>
          <w:szCs w:val="24"/>
        </w:rPr>
        <w:t xml:space="preserve"> </w:t>
      </w:r>
      <w:r w:rsidR="00866111" w:rsidRPr="00FD76E3">
        <w:rPr>
          <w:rFonts w:ascii="Arial" w:hAnsi="Arial" w:cs="Arial"/>
          <w:color w:val="0F1115"/>
          <w:sz w:val="24"/>
          <w:szCs w:val="24"/>
        </w:rPr>
        <w:t>del </w:t>
      </w:r>
      <w:r w:rsidR="00866111" w:rsidRPr="00FD76E3">
        <w:rPr>
          <w:rStyle w:val="Textoennegrita"/>
          <w:rFonts w:ascii="Arial" w:hAnsi="Arial" w:cs="Arial"/>
          <w:color w:val="0F1115"/>
          <w:sz w:val="24"/>
          <w:szCs w:val="24"/>
        </w:rPr>
        <w:t>Implementador</w:t>
      </w:r>
      <w:r w:rsidR="00866111" w:rsidRPr="00FD76E3">
        <w:rPr>
          <w:rFonts w:ascii="Arial" w:hAnsi="Arial" w:cs="Arial"/>
          <w:color w:val="0F1115"/>
          <w:sz w:val="24"/>
          <w:szCs w:val="24"/>
        </w:rPr>
        <w:t>, asegurando que los participantes adquieran competencias prácticas en ambos role</w:t>
      </w:r>
      <w:r w:rsidR="00852814">
        <w:rPr>
          <w:rFonts w:ascii="Arial" w:hAnsi="Arial" w:cs="Arial"/>
          <w:color w:val="0F1115"/>
          <w:sz w:val="24"/>
          <w:szCs w:val="24"/>
        </w:rPr>
        <w:t>s.</w:t>
      </w:r>
    </w:p>
    <w:p w14:paraId="69711D2C" w14:textId="77777777" w:rsidR="000820F5" w:rsidRPr="000820F5" w:rsidRDefault="000820F5" w:rsidP="000820F5">
      <w:pPr>
        <w:spacing w:after="0" w:line="240" w:lineRule="auto"/>
        <w:jc w:val="both"/>
        <w:rPr>
          <w:rFonts w:ascii="Arial" w:hAnsi="Arial" w:cs="Arial"/>
          <w:color w:val="0F1115"/>
          <w:sz w:val="24"/>
          <w:szCs w:val="24"/>
        </w:rPr>
      </w:pPr>
    </w:p>
    <w:p w14:paraId="0DB5936B" w14:textId="4672EE0B" w:rsidR="00481BD5" w:rsidRPr="002B02E4" w:rsidRDefault="00CB3228" w:rsidP="00CB3228">
      <w:pPr>
        <w:tabs>
          <w:tab w:val="left" w:pos="2779"/>
        </w:tabs>
        <w:autoSpaceDE w:val="0"/>
        <w:autoSpaceDN w:val="0"/>
        <w:adjustRightInd w:val="0"/>
        <w:spacing w:after="320"/>
        <w:jc w:val="both"/>
        <w:rPr>
          <w:rFonts w:ascii="Arial" w:eastAsiaTheme="minorHAnsi" w:hAnsi="Arial" w:cs="Arial"/>
          <w:b/>
          <w:bCs/>
          <w:color w:val="0D0E11"/>
          <w:sz w:val="24"/>
          <w:szCs w:val="24"/>
          <w:lang w:val="es-MX" w:eastAsia="en-US"/>
          <w14:ligatures w14:val="standardContextual"/>
        </w:rPr>
      </w:pPr>
      <w:r w:rsidRPr="00852814">
        <w:rPr>
          <w:rFonts w:ascii="Arial" w:eastAsiaTheme="minorHAnsi" w:hAnsi="Arial" w:cs="Arial"/>
          <w:b/>
          <w:bCs/>
          <w:color w:val="0D0E11"/>
          <w:sz w:val="24"/>
          <w:szCs w:val="24"/>
          <w:highlight w:val="green"/>
          <w:lang w:val="es-MX" w:eastAsia="en-US"/>
          <w14:ligatures w14:val="standardContextual"/>
        </w:rPr>
        <w:t>Módulo 1 – Fundamentos de los Sistemas de Gestión. Acreditación – Certificación y Transformación Digital (21 horas)</w:t>
      </w:r>
      <w:r w:rsidR="00932FD2">
        <w:rPr>
          <w:rFonts w:ascii="Arial" w:eastAsiaTheme="minorHAnsi" w:hAnsi="Arial" w:cs="Arial"/>
          <w:b/>
          <w:bCs/>
          <w:color w:val="0D0E11"/>
          <w:sz w:val="24"/>
          <w:szCs w:val="24"/>
          <w:lang w:val="es-MX" w:eastAsia="en-US"/>
          <w14:ligatures w14:val="standardContextual"/>
        </w:rPr>
        <w:tab/>
      </w:r>
    </w:p>
    <w:tbl>
      <w:tblPr>
        <w:tblW w:w="9422" w:type="dxa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  <w:gridCol w:w="1034"/>
      </w:tblGrid>
      <w:tr w:rsidR="00CB3228" w:rsidRPr="00CB3228" w14:paraId="58D9FD67" w14:textId="77777777" w:rsidTr="00BC26FA">
        <w:trPr>
          <w:trHeight w:val="206"/>
        </w:trPr>
        <w:tc>
          <w:tcPr>
            <w:tcW w:w="8388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21E73412" w14:textId="30FCA236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b/>
                <w:bCs/>
                <w:color w:val="000000" w:themeColor="text1"/>
              </w:rPr>
              <w:t>Contenido Temático</w:t>
            </w:r>
          </w:p>
        </w:tc>
        <w:tc>
          <w:tcPr>
            <w:tcW w:w="1034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14:paraId="3DC565AA" w14:textId="4E42C444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b/>
                <w:bCs/>
                <w:color w:val="000000" w:themeColor="text1"/>
              </w:rPr>
              <w:t>Horas</w:t>
            </w:r>
          </w:p>
        </w:tc>
      </w:tr>
      <w:tr w:rsidR="00CB3228" w:rsidRPr="00447485" w14:paraId="1F83C720" w14:textId="77777777" w:rsidTr="00BC26FA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8388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3DDB3FAB" w14:textId="59F08B94" w:rsidR="00CB3228" w:rsidRPr="00CB3228" w:rsidRDefault="00CB3228" w:rsidP="00CB32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D0E11"/>
              </w:rPr>
              <w:t xml:space="preserve"> Conceptos claves: sistema de gestión, norma, estándar, acreditación, certificación, evaluación de la conformidad </w:t>
            </w:r>
          </w:p>
        </w:tc>
        <w:tc>
          <w:tcPr>
            <w:tcW w:w="1034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1F266880" w14:textId="12EAFF6A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D0E11"/>
              </w:rPr>
              <w:t>1</w:t>
            </w:r>
          </w:p>
        </w:tc>
      </w:tr>
      <w:tr w:rsidR="00CB3228" w:rsidRPr="00447485" w14:paraId="248EBC5C" w14:textId="77777777" w:rsidTr="00BC26FA">
        <w:tblPrEx>
          <w:tblBorders>
            <w:top w:val="none" w:sz="0" w:space="0" w:color="auto"/>
          </w:tblBorders>
        </w:tblPrEx>
        <w:trPr>
          <w:trHeight w:val="206"/>
        </w:trPr>
        <w:tc>
          <w:tcPr>
            <w:tcW w:w="8388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1D7ADB30" w14:textId="4F57CC1C" w:rsidR="00CB3228" w:rsidRPr="00CB3228" w:rsidRDefault="00CB3228" w:rsidP="00CB32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D0E11"/>
              </w:rPr>
              <w:t xml:space="preserve"> ISO (Organización de Estándares Internacionales) Vs IAF (Foro de Acreditación Internacional) </w:t>
            </w:r>
          </w:p>
        </w:tc>
        <w:tc>
          <w:tcPr>
            <w:tcW w:w="1034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0D377BA2" w14:textId="4C606C6E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D0E11"/>
              </w:rPr>
              <w:t>3</w:t>
            </w:r>
          </w:p>
        </w:tc>
      </w:tr>
      <w:tr w:rsidR="00CB3228" w:rsidRPr="00447485" w14:paraId="4733BDBE" w14:textId="77777777" w:rsidTr="00BC26FA">
        <w:tblPrEx>
          <w:tblBorders>
            <w:top w:val="none" w:sz="0" w:space="0" w:color="auto"/>
          </w:tblBorders>
        </w:tblPrEx>
        <w:trPr>
          <w:trHeight w:val="206"/>
        </w:trPr>
        <w:tc>
          <w:tcPr>
            <w:tcW w:w="8388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12DCEC57" w14:textId="0BA5AE5B" w:rsidR="00CB3228" w:rsidRPr="00CB3228" w:rsidRDefault="00CB3228" w:rsidP="00CB32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D0E11"/>
              </w:rPr>
              <w:t xml:space="preserve"> Acreditación vs. Certificación: diferencias fundamentales </w:t>
            </w:r>
          </w:p>
        </w:tc>
        <w:tc>
          <w:tcPr>
            <w:tcW w:w="1034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4063940E" w14:textId="23308A65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D0E11"/>
              </w:rPr>
              <w:t>2</w:t>
            </w:r>
          </w:p>
        </w:tc>
      </w:tr>
      <w:tr w:rsidR="00CB3228" w:rsidRPr="00447485" w14:paraId="2E9078AF" w14:textId="77777777" w:rsidTr="00BC26FA">
        <w:tblPrEx>
          <w:tblBorders>
            <w:top w:val="none" w:sz="0" w:space="0" w:color="auto"/>
          </w:tblBorders>
        </w:tblPrEx>
        <w:trPr>
          <w:trHeight w:val="206"/>
        </w:trPr>
        <w:tc>
          <w:tcPr>
            <w:tcW w:w="8388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27030801" w14:textId="0531416F" w:rsidR="00CB3228" w:rsidRPr="00CB3228" w:rsidRDefault="00CB3228" w:rsidP="00CB32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D0E11"/>
              </w:rPr>
              <w:t xml:space="preserve"> Herramientas colaborativas, IA generativa (ChatGPT, Gemini, NotebookLM) como asistente en HSEQ y Nuevos roles profesionales: Data Steward, Prompt Engineer, Analista de Riesgos Digitales </w:t>
            </w:r>
          </w:p>
        </w:tc>
        <w:tc>
          <w:tcPr>
            <w:tcW w:w="1034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3A56CA02" w14:textId="3C4054FE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D0E11"/>
              </w:rPr>
              <w:t>2</w:t>
            </w:r>
          </w:p>
        </w:tc>
      </w:tr>
      <w:tr w:rsidR="00CB3228" w:rsidRPr="00447485" w14:paraId="4A01C385" w14:textId="77777777" w:rsidTr="00BC26FA">
        <w:tblPrEx>
          <w:tblBorders>
            <w:top w:val="none" w:sz="0" w:space="0" w:color="auto"/>
          </w:tblBorders>
        </w:tblPrEx>
        <w:trPr>
          <w:trHeight w:val="422"/>
        </w:trPr>
        <w:tc>
          <w:tcPr>
            <w:tcW w:w="8388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77728FC3" w14:textId="05648E1B" w:rsidR="00CB3228" w:rsidRPr="00CB3228" w:rsidRDefault="00CB3228" w:rsidP="00CB32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D0E11"/>
              </w:rPr>
              <w:t xml:space="preserve"> Introducción a las Herramientas de Gestión HSEQ (Gestión por procesos, AMFE, Ciclo PHVA, Indicadores de Gestión - Métricas, No Conformidad y Análisis de Causas) </w:t>
            </w:r>
          </w:p>
        </w:tc>
        <w:tc>
          <w:tcPr>
            <w:tcW w:w="1034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010222E8" w14:textId="5705E68E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D0E11"/>
              </w:rPr>
              <w:t>12</w:t>
            </w:r>
          </w:p>
        </w:tc>
      </w:tr>
      <w:tr w:rsidR="00CB3228" w:rsidRPr="00447485" w14:paraId="3E102A14" w14:textId="77777777" w:rsidTr="00BC26FA">
        <w:tblPrEx>
          <w:tblBorders>
            <w:top w:val="none" w:sz="0" w:space="0" w:color="auto"/>
          </w:tblBorders>
        </w:tblPrEx>
        <w:trPr>
          <w:trHeight w:val="422"/>
        </w:trPr>
        <w:tc>
          <w:tcPr>
            <w:tcW w:w="8388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40B6A9B9" w14:textId="4E96C8C1" w:rsidR="00CB3228" w:rsidRPr="00CB3228" w:rsidRDefault="00CB3228" w:rsidP="00CB32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D0E11"/>
              </w:rPr>
              <w:t xml:space="preserve"> Evaluación del Conocimiento </w:t>
            </w:r>
          </w:p>
        </w:tc>
        <w:tc>
          <w:tcPr>
            <w:tcW w:w="1034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3A99EC6F" w14:textId="6AC3BA04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D0E11"/>
              </w:rPr>
              <w:t>1</w:t>
            </w:r>
          </w:p>
        </w:tc>
      </w:tr>
      <w:tr w:rsidR="00CB3228" w:rsidRPr="00447485" w14:paraId="0EF23E4E" w14:textId="77777777" w:rsidTr="00BC26FA">
        <w:tblPrEx>
          <w:tblBorders>
            <w:top w:val="none" w:sz="0" w:space="0" w:color="auto"/>
          </w:tblBorders>
        </w:tblPrEx>
        <w:trPr>
          <w:trHeight w:val="216"/>
        </w:trPr>
        <w:tc>
          <w:tcPr>
            <w:tcW w:w="8388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0D2B0D3F" w14:textId="0D4D2366" w:rsidR="00CB3228" w:rsidRPr="00CB3228" w:rsidRDefault="00CB3228" w:rsidP="00CB32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b/>
                <w:bCs/>
                <w:color w:val="0D0E11"/>
              </w:rPr>
              <w:t>Total</w:t>
            </w:r>
          </w:p>
        </w:tc>
        <w:tc>
          <w:tcPr>
            <w:tcW w:w="1034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47A7E468" w14:textId="1B778CF6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b/>
                <w:bCs/>
                <w:color w:val="0D0E11"/>
              </w:rPr>
              <w:t>21</w:t>
            </w:r>
          </w:p>
        </w:tc>
      </w:tr>
    </w:tbl>
    <w:p w14:paraId="4C3AA3D5" w14:textId="77777777" w:rsidR="00852814" w:rsidRDefault="00852814" w:rsidP="00447485">
      <w:pPr>
        <w:autoSpaceDE w:val="0"/>
        <w:autoSpaceDN w:val="0"/>
        <w:adjustRightInd w:val="0"/>
        <w:spacing w:after="320"/>
        <w:jc w:val="both"/>
        <w:rPr>
          <w:rFonts w:ascii="Arial" w:eastAsiaTheme="minorHAnsi" w:hAnsi="Arial" w:cs="Arial"/>
          <w:b/>
          <w:bCs/>
          <w:color w:val="0D0E11"/>
          <w:sz w:val="24"/>
          <w:szCs w:val="24"/>
          <w:lang w:val="es-MX" w:eastAsia="en-US"/>
          <w14:ligatures w14:val="standardContextual"/>
        </w:rPr>
      </w:pPr>
    </w:p>
    <w:p w14:paraId="05270A6C" w14:textId="65320D71" w:rsidR="00481BD5" w:rsidRPr="00A00A0E" w:rsidRDefault="00CB3228" w:rsidP="00447485">
      <w:pPr>
        <w:autoSpaceDE w:val="0"/>
        <w:autoSpaceDN w:val="0"/>
        <w:adjustRightInd w:val="0"/>
        <w:spacing w:after="320"/>
        <w:jc w:val="both"/>
        <w:rPr>
          <w:rFonts w:ascii="Arial" w:eastAsiaTheme="minorHAnsi" w:hAnsi="Arial" w:cs="Arial"/>
          <w:b/>
          <w:bCs/>
          <w:color w:val="0D0E11"/>
          <w:sz w:val="24"/>
          <w:szCs w:val="24"/>
          <w:lang w:val="es-MX" w:eastAsia="en-US"/>
          <w14:ligatures w14:val="standardContextual"/>
        </w:rPr>
      </w:pPr>
      <w:r w:rsidRPr="00852814">
        <w:rPr>
          <w:rFonts w:ascii="Arial" w:eastAsiaTheme="minorHAnsi" w:hAnsi="Arial" w:cs="Arial"/>
          <w:b/>
          <w:bCs/>
          <w:color w:val="0D0E11"/>
          <w:sz w:val="24"/>
          <w:szCs w:val="24"/>
          <w:highlight w:val="green"/>
          <w:lang w:val="es-MX" w:eastAsia="en-US"/>
          <w14:ligatures w14:val="standardContextual"/>
        </w:rPr>
        <w:t>Módulo 2 – Sistemas Integrados de Gestión y Auditorías HSEQ (Enfoque Auditor Vs. Implementador) (57 horas)</w:t>
      </w:r>
    </w:p>
    <w:tbl>
      <w:tblPr>
        <w:tblW w:w="9706" w:type="dxa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3"/>
        <w:gridCol w:w="1003"/>
      </w:tblGrid>
      <w:tr w:rsidR="00CB3228" w:rsidRPr="00CB3228" w14:paraId="66AF0B8E" w14:textId="77777777" w:rsidTr="00481BD5">
        <w:trPr>
          <w:trHeight w:val="269"/>
        </w:trPr>
        <w:tc>
          <w:tcPr>
            <w:tcW w:w="870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4BD4D4E8" w14:textId="79C207E3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b/>
                <w:bCs/>
                <w:color w:val="000000" w:themeColor="text1"/>
              </w:rPr>
              <w:t>Contenido Temático</w:t>
            </w:r>
          </w:p>
        </w:tc>
        <w:tc>
          <w:tcPr>
            <w:tcW w:w="100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14:paraId="3EF8B7C6" w14:textId="060241C5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b/>
                <w:bCs/>
                <w:color w:val="000000" w:themeColor="text1"/>
              </w:rPr>
              <w:t>Horas</w:t>
            </w:r>
          </w:p>
        </w:tc>
      </w:tr>
      <w:tr w:rsidR="00CB3228" w:rsidRPr="00447485" w14:paraId="497E44A5" w14:textId="77777777" w:rsidTr="00481BD5">
        <w:tblPrEx>
          <w:tblBorders>
            <w:top w:val="none" w:sz="0" w:space="0" w:color="auto"/>
          </w:tblBorders>
        </w:tblPrEx>
        <w:trPr>
          <w:trHeight w:val="283"/>
        </w:trPr>
        <w:tc>
          <w:tcPr>
            <w:tcW w:w="870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645B449D" w14:textId="2CE932DF" w:rsidR="00CB3228" w:rsidRPr="003B0E49" w:rsidRDefault="00CB3228" w:rsidP="00CB32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3B0E49">
              <w:rPr>
                <w:rFonts w:ascii="Arial" w:hAnsi="Arial" w:cs="Arial"/>
                <w:color w:val="0D0E11"/>
              </w:rPr>
              <w:t>Introducción a los Sistemas Integrados de Gestión y de las normas ISO 9001:2015, ISO 14001:2015</w:t>
            </w:r>
            <w:r w:rsidR="00DF7E89" w:rsidRPr="003B0E49">
              <w:rPr>
                <w:rFonts w:ascii="Arial" w:hAnsi="Arial" w:cs="Arial"/>
                <w:color w:val="0D0E11"/>
              </w:rPr>
              <w:t xml:space="preserve"> </w:t>
            </w:r>
            <w:r w:rsidR="00DF7E89" w:rsidRPr="003B0E49">
              <w:rPr>
                <w:rFonts w:ascii="Arial" w:eastAsia="Humanst521 BT" w:hAnsi="Arial" w:cs="Arial"/>
                <w:sz w:val="24"/>
                <w:szCs w:val="24"/>
              </w:rPr>
              <w:t>– ISO 14001:2026</w:t>
            </w:r>
            <w:r w:rsidRPr="003B0E49">
              <w:rPr>
                <w:rFonts w:ascii="Arial" w:hAnsi="Arial" w:cs="Arial"/>
              </w:rPr>
              <w:t xml:space="preserve"> </w:t>
            </w:r>
            <w:r w:rsidRPr="003B0E49">
              <w:rPr>
                <w:rFonts w:ascii="Arial" w:hAnsi="Arial" w:cs="Arial"/>
                <w:color w:val="0D0E11"/>
              </w:rPr>
              <w:t>e ISO 45001:2018</w:t>
            </w:r>
          </w:p>
        </w:tc>
        <w:tc>
          <w:tcPr>
            <w:tcW w:w="100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1C6428CF" w14:textId="3104A7E1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D0E11"/>
              </w:rPr>
              <w:t>7</w:t>
            </w:r>
          </w:p>
        </w:tc>
      </w:tr>
      <w:tr w:rsidR="00CB3228" w:rsidRPr="00447485" w14:paraId="018F41BB" w14:textId="77777777" w:rsidTr="00481BD5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870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0C1C57AB" w14:textId="13449C50" w:rsidR="00CB3228" w:rsidRPr="00CB3228" w:rsidRDefault="00CB3228" w:rsidP="00CB32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00000"/>
              </w:rPr>
              <w:lastRenderedPageBreak/>
              <w:t xml:space="preserve">Análisis comparativo de las normas ISO 9001:2015, ISO 14001:2015 </w:t>
            </w:r>
            <w:r w:rsidR="00DF7E89" w:rsidRPr="003B0E49">
              <w:rPr>
                <w:rFonts w:ascii="Arial" w:eastAsia="Humanst521 BT" w:hAnsi="Arial" w:cs="Arial"/>
                <w:bCs/>
                <w:sz w:val="24"/>
                <w:szCs w:val="24"/>
              </w:rPr>
              <w:t>– ISO 14001:2026</w:t>
            </w:r>
            <w:r w:rsidR="00DF7E89" w:rsidRPr="003B0E49">
              <w:rPr>
                <w:rFonts w:ascii="Arial" w:eastAsia="Humanst521 BT" w:hAnsi="Arial" w:cs="Arial"/>
                <w:b/>
                <w:sz w:val="24"/>
                <w:szCs w:val="24"/>
              </w:rPr>
              <w:t xml:space="preserve"> </w:t>
            </w:r>
            <w:r w:rsidRPr="00CB3228">
              <w:rPr>
                <w:rFonts w:ascii="Arial" w:hAnsi="Arial" w:cs="Arial"/>
                <w:color w:val="000000"/>
              </w:rPr>
              <w:t>e ISO 45001:2018. Enfoque Auditor Vs. Implementador</w:t>
            </w:r>
          </w:p>
        </w:tc>
        <w:tc>
          <w:tcPr>
            <w:tcW w:w="100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365BF9E9" w14:textId="51105847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00000"/>
              </w:rPr>
              <w:t>7</w:t>
            </w:r>
          </w:p>
        </w:tc>
      </w:tr>
      <w:tr w:rsidR="00CB3228" w:rsidRPr="00447485" w14:paraId="5EE0BCCA" w14:textId="77777777" w:rsidTr="00481BD5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870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6FD94D7E" w14:textId="002988DE" w:rsidR="00CB3228" w:rsidRPr="00CB3228" w:rsidRDefault="00CB3228" w:rsidP="00CB32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00000"/>
              </w:rPr>
              <w:t>Gestión de auditorías de gestión, internas de 1ra parte y externas de 2da parta según ISO 19011:2018</w:t>
            </w:r>
            <w:r w:rsidR="00DF7E89">
              <w:rPr>
                <w:rFonts w:ascii="Arial" w:hAnsi="Arial" w:cs="Arial"/>
                <w:color w:val="000000"/>
              </w:rPr>
              <w:t xml:space="preserve"> </w:t>
            </w:r>
            <w:r w:rsidR="00DF7E89" w:rsidRPr="003B0E49">
              <w:rPr>
                <w:rFonts w:ascii="Arial" w:hAnsi="Arial" w:cs="Arial"/>
              </w:rPr>
              <w:t>– ISO 19011:2026</w:t>
            </w:r>
          </w:p>
        </w:tc>
        <w:tc>
          <w:tcPr>
            <w:tcW w:w="100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7E7EBB34" w14:textId="31ADC052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CB3228" w:rsidRPr="00447485" w14:paraId="28BD4F43" w14:textId="77777777" w:rsidTr="00481BD5">
        <w:tblPrEx>
          <w:tblBorders>
            <w:top w:val="none" w:sz="0" w:space="0" w:color="auto"/>
          </w:tblBorders>
        </w:tblPrEx>
        <w:trPr>
          <w:trHeight w:val="1100"/>
        </w:trPr>
        <w:tc>
          <w:tcPr>
            <w:tcW w:w="870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6EB777CF" w14:textId="32771945" w:rsidR="00CB3228" w:rsidRPr="00CB3228" w:rsidRDefault="00CB3228" w:rsidP="00CB32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00000"/>
              </w:rPr>
              <w:t>Gestión de auditorías de 3ra partes según ISO/IEC 17021-1:20215 en interacción con documentos IAF. Ciclo Completo  de Certificación C3. (etapas de auditoría, tipos de certificación)</w:t>
            </w:r>
          </w:p>
        </w:tc>
        <w:tc>
          <w:tcPr>
            <w:tcW w:w="100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0F7C25A8" w14:textId="1768EA52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CB3228" w:rsidRPr="00447485" w14:paraId="6CC1FD0E" w14:textId="77777777" w:rsidTr="00481BD5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870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01967DC8" w14:textId="1398B3DD" w:rsidR="00CB3228" w:rsidRPr="00CB3228" w:rsidRDefault="00CB3228" w:rsidP="00CB322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00000"/>
              </w:rPr>
              <w:t>Evaluación del Conocimiento</w:t>
            </w:r>
          </w:p>
        </w:tc>
        <w:tc>
          <w:tcPr>
            <w:tcW w:w="100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05641D3A" w14:textId="73FD4137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color w:val="000000"/>
              </w:rPr>
              <w:t>3</w:t>
            </w:r>
          </w:p>
        </w:tc>
      </w:tr>
      <w:tr w:rsidR="00CB3228" w:rsidRPr="00447485" w14:paraId="1BDC2797" w14:textId="77777777" w:rsidTr="00481BD5">
        <w:tblPrEx>
          <w:tblBorders>
            <w:top w:val="none" w:sz="0" w:space="0" w:color="auto"/>
          </w:tblBorders>
        </w:tblPrEx>
        <w:trPr>
          <w:trHeight w:val="527"/>
        </w:trPr>
        <w:tc>
          <w:tcPr>
            <w:tcW w:w="870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6915F643" w14:textId="2255F183" w:rsidR="00CB3228" w:rsidRPr="00CB3228" w:rsidRDefault="00CB3228" w:rsidP="00CB322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00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0A954747" w14:textId="7EFADC7C" w:rsidR="00CB3228" w:rsidRPr="00CB3228" w:rsidRDefault="00CB3228" w:rsidP="00CB32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val="es-MX" w:eastAsia="en-US"/>
                <w14:ligatures w14:val="standardContextual"/>
              </w:rPr>
            </w:pPr>
            <w:r w:rsidRPr="00CB3228">
              <w:rPr>
                <w:rFonts w:ascii="Arial" w:hAnsi="Arial" w:cs="Arial"/>
                <w:b/>
                <w:bCs/>
                <w:color w:val="000000"/>
              </w:rPr>
              <w:t>57</w:t>
            </w:r>
          </w:p>
        </w:tc>
      </w:tr>
    </w:tbl>
    <w:p w14:paraId="50004AC4" w14:textId="77777777" w:rsidR="00481BD5" w:rsidRDefault="00481BD5" w:rsidP="00E70F71">
      <w:pPr>
        <w:autoSpaceDE w:val="0"/>
        <w:autoSpaceDN w:val="0"/>
        <w:adjustRightInd w:val="0"/>
        <w:spacing w:after="320"/>
        <w:jc w:val="both"/>
        <w:rPr>
          <w:rFonts w:ascii="Arial" w:eastAsiaTheme="minorHAnsi" w:hAnsi="Arial" w:cs="Arial"/>
          <w:b/>
          <w:bCs/>
          <w:color w:val="0D0E11"/>
          <w:sz w:val="24"/>
          <w:szCs w:val="24"/>
          <w:lang w:val="es-MX" w:eastAsia="en-US"/>
          <w14:ligatures w14:val="standardContextual"/>
        </w:rPr>
      </w:pPr>
    </w:p>
    <w:p w14:paraId="7AB186EC" w14:textId="17E23C80" w:rsidR="00481BD5" w:rsidRPr="00BF5D28" w:rsidRDefault="00E70F71" w:rsidP="00447485">
      <w:pPr>
        <w:autoSpaceDE w:val="0"/>
        <w:autoSpaceDN w:val="0"/>
        <w:adjustRightInd w:val="0"/>
        <w:spacing w:after="320"/>
        <w:jc w:val="both"/>
        <w:rPr>
          <w:rFonts w:ascii="Arial" w:eastAsiaTheme="minorHAnsi" w:hAnsi="Arial" w:cs="Arial"/>
          <w:b/>
          <w:bCs/>
          <w:color w:val="0D0E11"/>
          <w:sz w:val="24"/>
          <w:szCs w:val="24"/>
          <w:lang w:val="es-MX" w:eastAsia="en-US"/>
          <w14:ligatures w14:val="standardContextual"/>
        </w:rPr>
      </w:pPr>
      <w:r w:rsidRPr="00852814">
        <w:rPr>
          <w:rFonts w:ascii="Arial" w:eastAsiaTheme="minorHAnsi" w:hAnsi="Arial" w:cs="Arial"/>
          <w:b/>
          <w:bCs/>
          <w:color w:val="0D0E11"/>
          <w:sz w:val="24"/>
          <w:szCs w:val="24"/>
          <w:highlight w:val="green"/>
          <w:lang w:val="es-MX" w:eastAsia="en-US"/>
          <w14:ligatures w14:val="standardContextual"/>
        </w:rPr>
        <w:t>Módulo 3 – Sistema de Gestión de la Calidad – SGC (Enfoque Auditor Vs. Implementador) (12 horas)</w:t>
      </w:r>
    </w:p>
    <w:tbl>
      <w:tblPr>
        <w:tblW w:w="9606" w:type="dxa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993"/>
      </w:tblGrid>
      <w:tr w:rsidR="00E70F71" w:rsidRPr="00E70F71" w14:paraId="57C27BCC" w14:textId="77777777" w:rsidTr="00EB3443">
        <w:trPr>
          <w:trHeight w:val="336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2E1FE3DA" w14:textId="364DF71E" w:rsidR="00E70F71" w:rsidRPr="00E70F71" w:rsidRDefault="00E70F71" w:rsidP="00E70F7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1"/>
                <w:szCs w:val="21"/>
                <w:lang w:val="es-MX" w:eastAsia="en-US"/>
                <w14:ligatures w14:val="standardContextual"/>
              </w:rPr>
            </w:pPr>
            <w:r w:rsidRPr="00E70F7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Contenido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Temático</w:t>
            </w:r>
            <w:r w:rsidRPr="00E70F7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br/>
              <w:t>¿Qué implementar Vs qué auditar en los sistemas de integrados de gestión con énfasis en la calidad?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14:paraId="1874E6AF" w14:textId="0DC4E4DE" w:rsidR="00E70F71" w:rsidRPr="00E70F71" w:rsidRDefault="00E70F71" w:rsidP="00E70F7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1"/>
                <w:szCs w:val="21"/>
                <w:lang w:val="es-MX" w:eastAsia="en-US"/>
                <w14:ligatures w14:val="standardContextual"/>
              </w:rPr>
            </w:pPr>
            <w:r w:rsidRPr="00E70F7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Horas</w:t>
            </w:r>
          </w:p>
        </w:tc>
      </w:tr>
      <w:tr w:rsidR="00E70F71" w:rsidRPr="00447485" w14:paraId="25CDECE2" w14:textId="77777777" w:rsidTr="00EB3443">
        <w:tblPrEx>
          <w:tblBorders>
            <w:top w:val="none" w:sz="0" w:space="0" w:color="auto"/>
          </w:tblBorders>
        </w:tblPrEx>
        <w:trPr>
          <w:trHeight w:val="336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5B14321A" w14:textId="1899159B" w:rsidR="00E70F71" w:rsidRPr="00447485" w:rsidRDefault="00E70F71" w:rsidP="00E70F7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Estructura, conceptos fundamentales y principios de la gestión de la calidad aplicación ISO 9001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30D2E5FD" w14:textId="4E0CB030" w:rsidR="00E70F71" w:rsidRPr="00447485" w:rsidRDefault="00E70F71" w:rsidP="00E70F7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E70F71" w:rsidRPr="00447485" w14:paraId="5A5C1E0F" w14:textId="77777777" w:rsidTr="00EB3443">
        <w:tblPrEx>
          <w:tblBorders>
            <w:top w:val="none" w:sz="0" w:space="0" w:color="auto"/>
          </w:tblBorders>
        </w:tblPrEx>
        <w:trPr>
          <w:trHeight w:val="690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68056900" w14:textId="629C90CE" w:rsidR="00E70F71" w:rsidRPr="00447485" w:rsidRDefault="00E70F71" w:rsidP="00E70F7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Contexto organización, productos, servicios, procesos organización cliente (Partes interesadas, DOFA, Análisis de Riesgos ISO 31000)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329A091B" w14:textId="6E613ACE" w:rsidR="00E70F71" w:rsidRPr="00447485" w:rsidRDefault="00E70F71" w:rsidP="00E70F7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8</w:t>
            </w:r>
          </w:p>
        </w:tc>
      </w:tr>
      <w:tr w:rsidR="00E70F71" w:rsidRPr="00447485" w14:paraId="60091EC7" w14:textId="77777777" w:rsidTr="00EB3443">
        <w:tblPrEx>
          <w:tblBorders>
            <w:top w:val="none" w:sz="0" w:space="0" w:color="auto"/>
          </w:tblBorders>
        </w:tblPrEx>
        <w:trPr>
          <w:trHeight w:val="353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1AFA09B5" w14:textId="33697397" w:rsidR="00E70F71" w:rsidRPr="00447485" w:rsidRDefault="00E70F71" w:rsidP="00E70F7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Cambio Climático SGC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05531995" w14:textId="3E9FC96F" w:rsidR="00E70F71" w:rsidRPr="00447485" w:rsidRDefault="00E70F71" w:rsidP="00E70F7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1</w:t>
            </w:r>
          </w:p>
        </w:tc>
      </w:tr>
      <w:tr w:rsidR="00E70F71" w:rsidRPr="00447485" w14:paraId="0C19F883" w14:textId="77777777" w:rsidTr="00EB3443">
        <w:tblPrEx>
          <w:tblBorders>
            <w:top w:val="none" w:sz="0" w:space="0" w:color="auto"/>
          </w:tblBorders>
        </w:tblPrEx>
        <w:trPr>
          <w:trHeight w:val="690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58EE943B" w14:textId="6D504DD8" w:rsidR="00E70F71" w:rsidRPr="00447485" w:rsidRDefault="00E70F71" w:rsidP="00E70F7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Evaluación del Conocimiento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53B97067" w14:textId="43C95245" w:rsidR="00E70F71" w:rsidRPr="00447485" w:rsidRDefault="00E70F71" w:rsidP="00E70F7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E70F71" w:rsidRPr="00447485" w14:paraId="45D587DD" w14:textId="77777777" w:rsidTr="00EB3443">
        <w:tblPrEx>
          <w:tblBorders>
            <w:top w:val="none" w:sz="0" w:space="0" w:color="auto"/>
          </w:tblBorders>
        </w:tblPrEx>
        <w:trPr>
          <w:trHeight w:val="336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5B5F6BF1" w14:textId="6C0F8B2F" w:rsidR="00E70F71" w:rsidRPr="00447485" w:rsidRDefault="00E70F71" w:rsidP="00251F4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D0E11"/>
                <w:sz w:val="21"/>
                <w:szCs w:val="21"/>
              </w:rPr>
              <w:t>Total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76BCD8C9" w14:textId="6FF48D0F" w:rsidR="00E70F71" w:rsidRPr="00447485" w:rsidRDefault="00E70F71" w:rsidP="00E70F7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D0E11"/>
                <w:sz w:val="21"/>
                <w:szCs w:val="21"/>
              </w:rPr>
              <w:t>12</w:t>
            </w:r>
          </w:p>
        </w:tc>
      </w:tr>
    </w:tbl>
    <w:p w14:paraId="67E63C0A" w14:textId="77777777" w:rsidR="004A3A91" w:rsidRDefault="004A3A91" w:rsidP="007E7C4E">
      <w:pPr>
        <w:autoSpaceDE w:val="0"/>
        <w:autoSpaceDN w:val="0"/>
        <w:adjustRightInd w:val="0"/>
        <w:spacing w:after="320"/>
        <w:jc w:val="both"/>
        <w:rPr>
          <w:rFonts w:ascii="Arial" w:eastAsiaTheme="minorHAnsi" w:hAnsi="Arial" w:cs="Arial"/>
          <w:b/>
          <w:bCs/>
          <w:color w:val="0D0E11"/>
          <w:sz w:val="24"/>
          <w:szCs w:val="24"/>
          <w:lang w:val="es-MX" w:eastAsia="en-US"/>
          <w14:ligatures w14:val="standardContextual"/>
        </w:rPr>
      </w:pPr>
    </w:p>
    <w:p w14:paraId="7171F643" w14:textId="373DD05B" w:rsidR="00481BD5" w:rsidRPr="00BF5D28" w:rsidRDefault="007E7C4E" w:rsidP="007E7C4E">
      <w:pPr>
        <w:autoSpaceDE w:val="0"/>
        <w:autoSpaceDN w:val="0"/>
        <w:adjustRightInd w:val="0"/>
        <w:spacing w:after="320"/>
        <w:jc w:val="both"/>
        <w:rPr>
          <w:rFonts w:ascii="Arial" w:eastAsiaTheme="minorHAnsi" w:hAnsi="Arial" w:cs="Arial"/>
          <w:b/>
          <w:bCs/>
          <w:color w:val="0D0E11"/>
          <w:sz w:val="24"/>
          <w:szCs w:val="24"/>
          <w:lang w:val="es-MX" w:eastAsia="en-US"/>
          <w14:ligatures w14:val="standardContextual"/>
        </w:rPr>
      </w:pPr>
      <w:r w:rsidRPr="00852814">
        <w:rPr>
          <w:rFonts w:ascii="Arial" w:eastAsiaTheme="minorHAnsi" w:hAnsi="Arial" w:cs="Arial"/>
          <w:b/>
          <w:bCs/>
          <w:color w:val="0D0E11"/>
          <w:sz w:val="24"/>
          <w:szCs w:val="24"/>
          <w:highlight w:val="green"/>
          <w:lang w:val="es-MX" w:eastAsia="en-US"/>
          <w14:ligatures w14:val="standardContextual"/>
        </w:rPr>
        <w:t>Módulo 4 – Sistema de Gestión Ambiental – SGA (12 horas)</w:t>
      </w:r>
    </w:p>
    <w:tbl>
      <w:tblPr>
        <w:tblW w:w="9606" w:type="dxa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993"/>
      </w:tblGrid>
      <w:tr w:rsidR="007E7C4E" w:rsidRPr="007E7C4E" w14:paraId="1E730CCC" w14:textId="77777777" w:rsidTr="00EB3443">
        <w:trPr>
          <w:trHeight w:val="267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4742FDCD" w14:textId="1E84D288" w:rsidR="007E7C4E" w:rsidRPr="007E7C4E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1"/>
                <w:szCs w:val="21"/>
                <w:lang w:val="es-MX" w:eastAsia="en-US"/>
                <w14:ligatures w14:val="standardContextual"/>
              </w:rPr>
            </w:pPr>
            <w:r w:rsidRPr="007E7C4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Contenido Temático</w:t>
            </w:r>
            <w:r w:rsidRPr="007E7C4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br/>
              <w:t>¿Qué implementar Vs qué auditar en los sistemas de integrados de gestión con énfasis en la calidad?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14:paraId="700F8520" w14:textId="141EA306" w:rsidR="007E7C4E" w:rsidRPr="007E7C4E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1"/>
                <w:szCs w:val="21"/>
                <w:lang w:val="es-MX" w:eastAsia="en-US"/>
                <w14:ligatures w14:val="standardContextual"/>
              </w:rPr>
            </w:pPr>
            <w:r w:rsidRPr="007E7C4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Horas</w:t>
            </w:r>
          </w:p>
        </w:tc>
      </w:tr>
      <w:tr w:rsidR="007E7C4E" w:rsidRPr="00447485" w14:paraId="3C29CA3D" w14:textId="77777777" w:rsidTr="00EB3443">
        <w:tblPrEx>
          <w:tblBorders>
            <w:top w:val="none" w:sz="0" w:space="0" w:color="auto"/>
          </w:tblBorders>
        </w:tblPrEx>
        <w:trPr>
          <w:trHeight w:val="280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3EBE9E70" w14:textId="7D901369" w:rsidR="007E7C4E" w:rsidRPr="00447485" w:rsidRDefault="007E7C4E" w:rsidP="007E7C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lastRenderedPageBreak/>
              <w:t xml:space="preserve"> Fundamentos y Contexto del Sistema de Gestión Ambiental ISO 14001 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31D10E99" w14:textId="5B75899C" w:rsidR="007E7C4E" w:rsidRPr="00447485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1</w:t>
            </w:r>
          </w:p>
        </w:tc>
      </w:tr>
      <w:tr w:rsidR="007E7C4E" w:rsidRPr="00447485" w14:paraId="7BAEBACC" w14:textId="77777777" w:rsidTr="00EB3443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2A406B04" w14:textId="26445FE4" w:rsidR="007E7C4E" w:rsidRPr="00447485" w:rsidRDefault="007E7C4E" w:rsidP="007E7C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 xml:space="preserve"> Identificación de Aspectos Ambientales, Impactos y Requisitos Legales 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04563EAA" w14:textId="5937C43C" w:rsidR="007E7C4E" w:rsidRPr="00447485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4</w:t>
            </w:r>
          </w:p>
        </w:tc>
      </w:tr>
      <w:tr w:rsidR="007E7C4E" w:rsidRPr="00447485" w14:paraId="14302033" w14:textId="77777777" w:rsidTr="00EB3443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79412967" w14:textId="28CDEC19" w:rsidR="007E7C4E" w:rsidRPr="00447485" w:rsidRDefault="007E7C4E" w:rsidP="007E7C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 xml:space="preserve"> Control Operacional, Preparación ante Emergencias Ambientales y Uso de Recursos 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53DE5A04" w14:textId="09926BDA" w:rsidR="007E7C4E" w:rsidRPr="00447485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2</w:t>
            </w:r>
          </w:p>
        </w:tc>
      </w:tr>
      <w:tr w:rsidR="007E7C4E" w:rsidRPr="00447485" w14:paraId="38CC4047" w14:textId="77777777" w:rsidTr="00EB3443">
        <w:tblPrEx>
          <w:tblBorders>
            <w:top w:val="none" w:sz="0" w:space="0" w:color="auto"/>
          </w:tblBorders>
        </w:tblPrEx>
        <w:trPr>
          <w:trHeight w:val="280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155008B7" w14:textId="2A39EDC2" w:rsidR="007E7C4E" w:rsidRPr="00447485" w:rsidRDefault="007E7C4E" w:rsidP="007E7C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 xml:space="preserve"> Seguimiento, Medición, Métricas y Evaluación del Desempeño Ambiental 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3A6B1332" w14:textId="7017CE5F" w:rsidR="007E7C4E" w:rsidRPr="00447485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2</w:t>
            </w:r>
          </w:p>
        </w:tc>
      </w:tr>
      <w:tr w:rsidR="007E7C4E" w:rsidRPr="00447485" w14:paraId="35479211" w14:textId="77777777" w:rsidTr="00EB3443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0ECAB8D7" w14:textId="45F29148" w:rsidR="007E7C4E" w:rsidRPr="00447485" w:rsidRDefault="007E7C4E" w:rsidP="007E7C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 xml:space="preserve"> Gestión de Aspectos Ambientales Específicos por Vectores y Residuos (Aspectos ambientales clave relacionados con emisiones, vertidos, residuos y afectación al suelo) 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1221C9CE" w14:textId="22B30CE0" w:rsidR="007E7C4E" w:rsidRPr="00447485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2</w:t>
            </w:r>
          </w:p>
        </w:tc>
      </w:tr>
      <w:tr w:rsidR="007E7C4E" w:rsidRPr="00447485" w14:paraId="5EDBC1F8" w14:textId="77777777" w:rsidTr="00EB3443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15BB72CA" w14:textId="3BE93857" w:rsidR="007E7C4E" w:rsidRPr="00447485" w:rsidRDefault="007E7C4E" w:rsidP="007E7C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 xml:space="preserve"> Evaluación del Conocimiento 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532F7657" w14:textId="4CFCA6F4" w:rsidR="007E7C4E" w:rsidRPr="00447485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1</w:t>
            </w:r>
          </w:p>
        </w:tc>
      </w:tr>
      <w:tr w:rsidR="007E7C4E" w:rsidRPr="00447485" w14:paraId="3FA5443F" w14:textId="77777777" w:rsidTr="00EB3443">
        <w:tblPrEx>
          <w:tblBorders>
            <w:top w:val="none" w:sz="0" w:space="0" w:color="auto"/>
          </w:tblBorders>
        </w:tblPrEx>
        <w:trPr>
          <w:trHeight w:val="280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2FAD232F" w14:textId="2727FC6C" w:rsidR="007E7C4E" w:rsidRPr="00447485" w:rsidRDefault="007E7C4E" w:rsidP="007E7C4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D0E11"/>
                <w:sz w:val="21"/>
                <w:szCs w:val="21"/>
              </w:rPr>
              <w:t>Total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202B7E9E" w14:textId="0A2699CE" w:rsidR="007E7C4E" w:rsidRPr="00447485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D0E11"/>
                <w:sz w:val="21"/>
                <w:szCs w:val="21"/>
              </w:rPr>
              <w:t>12</w:t>
            </w:r>
          </w:p>
        </w:tc>
      </w:tr>
    </w:tbl>
    <w:p w14:paraId="5D9FF258" w14:textId="33201F33" w:rsidR="00481BD5" w:rsidRDefault="00481BD5" w:rsidP="000C73BF">
      <w:pPr>
        <w:rPr>
          <w:rFonts w:ascii="Arial" w:eastAsiaTheme="minorHAnsi" w:hAnsi="Arial" w:cs="Arial"/>
          <w:b/>
          <w:bCs/>
          <w:color w:val="0D0E11"/>
          <w:sz w:val="24"/>
          <w:szCs w:val="24"/>
          <w:lang w:val="es-MX" w:eastAsia="en-US"/>
          <w14:ligatures w14:val="standardContextual"/>
        </w:rPr>
      </w:pPr>
    </w:p>
    <w:p w14:paraId="0E603585" w14:textId="5441EA10" w:rsidR="006579AE" w:rsidRPr="007E7C4E" w:rsidRDefault="007E7C4E" w:rsidP="007E7C4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D0E11"/>
          <w:sz w:val="24"/>
          <w:szCs w:val="24"/>
          <w:lang w:val="es-MX" w:eastAsia="en-US"/>
          <w14:ligatures w14:val="standardContextual"/>
        </w:rPr>
      </w:pPr>
      <w:r w:rsidRPr="00852814">
        <w:rPr>
          <w:rFonts w:ascii="Arial" w:eastAsiaTheme="minorHAnsi" w:hAnsi="Arial" w:cs="Arial"/>
          <w:b/>
          <w:bCs/>
          <w:color w:val="0D0E11"/>
          <w:sz w:val="24"/>
          <w:szCs w:val="24"/>
          <w:highlight w:val="green"/>
          <w:lang w:val="es-MX" w:eastAsia="en-US"/>
          <w14:ligatures w14:val="standardContextual"/>
        </w:rPr>
        <w:t>Módulo 5 – Sistemas de Gestión de la Seguridad y Salud en el Trabajo - SG-SST (12 horas)</w:t>
      </w:r>
    </w:p>
    <w:tbl>
      <w:tblPr>
        <w:tblW w:w="9606" w:type="dxa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993"/>
      </w:tblGrid>
      <w:tr w:rsidR="007E7C4E" w:rsidRPr="007E7C4E" w14:paraId="6D086A69" w14:textId="77777777" w:rsidTr="00EB3443">
        <w:trPr>
          <w:trHeight w:val="20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497C47A3" w14:textId="22C04EC0" w:rsidR="007E7C4E" w:rsidRPr="007E7C4E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1"/>
                <w:szCs w:val="21"/>
                <w:lang w:val="es-MX" w:eastAsia="en-US"/>
                <w14:ligatures w14:val="standardContextual"/>
              </w:rPr>
            </w:pPr>
            <w:r w:rsidRPr="007E7C4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Contenido Temático</w:t>
            </w:r>
            <w:r w:rsidRPr="007E7C4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br/>
              <w:t>¿Qué implementar Vs qué auditar en los sistemas de integrados de gestión con énfasis en la calidad?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14:paraId="3FD5180C" w14:textId="175EE259" w:rsidR="007E7C4E" w:rsidRPr="007E7C4E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1"/>
                <w:szCs w:val="21"/>
                <w:lang w:val="es-MX" w:eastAsia="en-US"/>
                <w14:ligatures w14:val="standardContextual"/>
              </w:rPr>
            </w:pPr>
            <w:r w:rsidRPr="007E7C4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Horas</w:t>
            </w:r>
          </w:p>
        </w:tc>
      </w:tr>
      <w:tr w:rsidR="007E7C4E" w:rsidRPr="00447485" w14:paraId="2291DB98" w14:textId="77777777" w:rsidTr="00EB3443">
        <w:tblPrEx>
          <w:tblBorders>
            <w:top w:val="none" w:sz="0" w:space="0" w:color="auto"/>
          </w:tblBorders>
        </w:tblPrEx>
        <w:trPr>
          <w:trHeight w:val="107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76E7271E" w14:textId="54989626" w:rsidR="007E7C4E" w:rsidRPr="00447485" w:rsidRDefault="007E7C4E" w:rsidP="007E7C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 xml:space="preserve"> Fundamentos y Contexto del SG-SST según ISO 45001 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1CD4962C" w14:textId="7CC50465" w:rsidR="007E7C4E" w:rsidRPr="00447485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1</w:t>
            </w:r>
          </w:p>
        </w:tc>
      </w:tr>
      <w:tr w:rsidR="007E7C4E" w:rsidRPr="00447485" w14:paraId="1AD02BFA" w14:textId="77777777" w:rsidTr="00EB3443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50A2263E" w14:textId="0881FC15" w:rsidR="007E7C4E" w:rsidRPr="00447485" w:rsidRDefault="007E7C4E" w:rsidP="007E7C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 xml:space="preserve"> Liderazgo, Participación y Requisitos Legales 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77A1F20F" w14:textId="7337AD93" w:rsidR="007E7C4E" w:rsidRPr="00447485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2</w:t>
            </w:r>
          </w:p>
        </w:tc>
      </w:tr>
      <w:tr w:rsidR="007E7C4E" w:rsidRPr="00447485" w14:paraId="0BAB3A27" w14:textId="77777777" w:rsidTr="00EB3443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3F33D955" w14:textId="49F65E7E" w:rsidR="007E7C4E" w:rsidRPr="00447485" w:rsidRDefault="007E7C4E" w:rsidP="007E7C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 xml:space="preserve"> Planificación Basada en Riesgos – Peligros, Riesgos, Oportunidades y Controles 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43255E9B" w14:textId="43A1F170" w:rsidR="007E7C4E" w:rsidRPr="00447485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4</w:t>
            </w:r>
          </w:p>
        </w:tc>
      </w:tr>
      <w:tr w:rsidR="007E7C4E" w:rsidRPr="00447485" w14:paraId="0B450E59" w14:textId="77777777" w:rsidTr="00EB3443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42E2957A" w14:textId="5590A25B" w:rsidR="007E7C4E" w:rsidRPr="00447485" w:rsidRDefault="007E7C4E" w:rsidP="007E7C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 xml:space="preserve"> Preparación y Respuesta ante Emergencias en SST 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098D42B7" w14:textId="39D7BF44" w:rsidR="007E7C4E" w:rsidRPr="00447485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2</w:t>
            </w:r>
          </w:p>
        </w:tc>
      </w:tr>
      <w:tr w:rsidR="007E7C4E" w:rsidRPr="00447485" w14:paraId="6C8895F4" w14:textId="77777777" w:rsidTr="00EB3443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734411B8" w14:textId="10366CC0" w:rsidR="007E7C4E" w:rsidRPr="00447485" w:rsidRDefault="007E7C4E" w:rsidP="007E7C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 xml:space="preserve"> Evaluación del Desempeño, Investigación de Incidentes y Mejora 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1568B230" w14:textId="12F6BF7E" w:rsidR="007E7C4E" w:rsidRPr="00447485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2</w:t>
            </w:r>
          </w:p>
        </w:tc>
      </w:tr>
      <w:tr w:rsidR="007E7C4E" w:rsidRPr="00447485" w14:paraId="1D62493C" w14:textId="77777777" w:rsidTr="00EB3443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4EEDAC86" w14:textId="3949546F" w:rsidR="007E7C4E" w:rsidRPr="00447485" w:rsidRDefault="007E7C4E" w:rsidP="007E7C4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 xml:space="preserve"> Evaluación del Conocimiento 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0F006653" w14:textId="1EFBDA9B" w:rsidR="007E7C4E" w:rsidRPr="00447485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1</w:t>
            </w:r>
          </w:p>
        </w:tc>
      </w:tr>
      <w:tr w:rsidR="007E7C4E" w:rsidRPr="00447485" w14:paraId="2277AB9E" w14:textId="77777777" w:rsidTr="00EB3443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5EA0366C" w14:textId="3666B012" w:rsidR="007E7C4E" w:rsidRPr="00447485" w:rsidRDefault="007E7C4E" w:rsidP="007E7C4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D0E11"/>
                <w:sz w:val="21"/>
                <w:szCs w:val="21"/>
              </w:rPr>
              <w:t>Total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4354ACD8" w14:textId="14FCA835" w:rsidR="007E7C4E" w:rsidRPr="00447485" w:rsidRDefault="007E7C4E" w:rsidP="007E7C4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D0E11"/>
                <w:sz w:val="21"/>
                <w:szCs w:val="21"/>
              </w:rPr>
              <w:t>12</w:t>
            </w:r>
          </w:p>
        </w:tc>
      </w:tr>
    </w:tbl>
    <w:p w14:paraId="67D337BA" w14:textId="77777777" w:rsidR="00447485" w:rsidRDefault="00447485" w:rsidP="00447485">
      <w:pPr>
        <w:autoSpaceDE w:val="0"/>
        <w:autoSpaceDN w:val="0"/>
        <w:adjustRightInd w:val="0"/>
        <w:spacing w:after="320"/>
        <w:rPr>
          <w:rFonts w:ascii="Arial" w:eastAsiaTheme="minorHAnsi" w:hAnsi="Arial" w:cs="Arial"/>
          <w:b/>
          <w:bCs/>
          <w:color w:val="0D0E11"/>
          <w:lang w:val="es-MX" w:eastAsia="en-US"/>
          <w14:ligatures w14:val="standardContextual"/>
        </w:rPr>
      </w:pPr>
    </w:p>
    <w:p w14:paraId="0D084B50" w14:textId="77777777" w:rsidR="00481BD5" w:rsidRDefault="00481BD5">
      <w:pPr>
        <w:rPr>
          <w:rFonts w:ascii="Arial" w:eastAsiaTheme="minorHAnsi" w:hAnsi="Arial" w:cs="Arial"/>
          <w:b/>
          <w:bCs/>
          <w:color w:val="0D0E11"/>
          <w:sz w:val="24"/>
          <w:szCs w:val="24"/>
          <w:lang w:val="es-MX"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color w:val="0D0E11"/>
          <w:sz w:val="24"/>
          <w:szCs w:val="24"/>
          <w:lang w:val="es-MX" w:eastAsia="en-US"/>
          <w14:ligatures w14:val="standardContextual"/>
        </w:rPr>
        <w:br w:type="page"/>
      </w:r>
    </w:p>
    <w:p w14:paraId="5973DBA3" w14:textId="7FBD3775" w:rsidR="00481BD5" w:rsidRPr="0090667A" w:rsidRDefault="00481BD5" w:rsidP="00481BD5">
      <w:pPr>
        <w:autoSpaceDE w:val="0"/>
        <w:autoSpaceDN w:val="0"/>
        <w:adjustRightInd w:val="0"/>
        <w:spacing w:after="320"/>
        <w:rPr>
          <w:rFonts w:ascii="Arial" w:eastAsiaTheme="minorHAnsi" w:hAnsi="Arial" w:cs="Arial"/>
          <w:b/>
          <w:bCs/>
          <w:color w:val="0D0E11"/>
          <w:sz w:val="24"/>
          <w:szCs w:val="24"/>
          <w:lang w:val="es-MX" w:eastAsia="en-US"/>
          <w14:ligatures w14:val="standardContextual"/>
        </w:rPr>
      </w:pPr>
      <w:r w:rsidRPr="00852814">
        <w:rPr>
          <w:rFonts w:ascii="Arial" w:eastAsiaTheme="minorHAnsi" w:hAnsi="Arial" w:cs="Arial"/>
          <w:b/>
          <w:bCs/>
          <w:color w:val="0D0E11"/>
          <w:sz w:val="24"/>
          <w:szCs w:val="24"/>
          <w:highlight w:val="green"/>
          <w:lang w:val="es-MX" w:eastAsia="en-US"/>
          <w14:ligatures w14:val="standardContextual"/>
        </w:rPr>
        <w:lastRenderedPageBreak/>
        <w:t>Módulo 6 – Proyecto Integrador: Implementación y/o Auditoría de un Sistema de Gestión HSEQ (Caso real o simulado) (26 horas)</w:t>
      </w:r>
    </w:p>
    <w:tbl>
      <w:tblPr>
        <w:tblW w:w="9606" w:type="dxa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993"/>
      </w:tblGrid>
      <w:tr w:rsidR="00481BD5" w:rsidRPr="00481BD5" w14:paraId="00132FD0" w14:textId="77777777" w:rsidTr="00EB3443">
        <w:trPr>
          <w:trHeight w:val="264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05B18513" w14:textId="51AC39D8" w:rsidR="00481BD5" w:rsidRPr="00481BD5" w:rsidRDefault="00481BD5" w:rsidP="00481BD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1"/>
                <w:szCs w:val="21"/>
                <w:lang w:val="es-MX" w:eastAsia="en-US"/>
                <w14:ligatures w14:val="standardContextual"/>
              </w:rPr>
            </w:pPr>
            <w:r w:rsidRPr="00481BD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Desarrollo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  <w:right w:w="320" w:type="nil"/>
            </w:tcMar>
            <w:vAlign w:val="center"/>
          </w:tcPr>
          <w:p w14:paraId="064AD67D" w14:textId="7EE458B4" w:rsidR="00481BD5" w:rsidRPr="00481BD5" w:rsidRDefault="00481BD5" w:rsidP="00481BD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1"/>
                <w:szCs w:val="21"/>
                <w:lang w:val="es-MX" w:eastAsia="en-US"/>
                <w14:ligatures w14:val="standardContextual"/>
              </w:rPr>
            </w:pPr>
            <w:r w:rsidRPr="00481BD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Horas</w:t>
            </w:r>
          </w:p>
        </w:tc>
      </w:tr>
      <w:tr w:rsidR="00481BD5" w:rsidRPr="00447485" w14:paraId="7557B993" w14:textId="77777777" w:rsidTr="00EB3443">
        <w:tblPrEx>
          <w:tblBorders>
            <w:top w:val="none" w:sz="0" w:space="0" w:color="auto"/>
          </w:tblBorders>
        </w:tblPrEx>
        <w:trPr>
          <w:trHeight w:val="277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7B1DED17" w14:textId="44AC93BA" w:rsidR="00481BD5" w:rsidRPr="00447485" w:rsidRDefault="00481BD5" w:rsidP="00481BD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Diagnóstico inicial y fundamentos HSEQ con apoyo de IA (Módulo 1)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461D83D7" w14:textId="082A2DE0" w:rsidR="00481BD5" w:rsidRPr="00447485" w:rsidRDefault="00481BD5" w:rsidP="00481BD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4</w:t>
            </w:r>
          </w:p>
        </w:tc>
      </w:tr>
      <w:tr w:rsidR="00481BD5" w:rsidRPr="00447485" w14:paraId="10842558" w14:textId="77777777" w:rsidTr="00EB3443">
        <w:tblPrEx>
          <w:tblBorders>
            <w:top w:val="none" w:sz="0" w:space="0" w:color="auto"/>
          </w:tblBorders>
        </w:tblPrEx>
        <w:trPr>
          <w:trHeight w:val="376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417740E0" w14:textId="7B0847BB" w:rsidR="00481BD5" w:rsidRPr="00447485" w:rsidRDefault="00481BD5" w:rsidP="00481BD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Implementación de requisitos de ISO 9001, 14001 y 45001 (Módulos 2, 3, 4 y 5)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1700B09D" w14:textId="3E8BA01A" w:rsidR="00481BD5" w:rsidRPr="00447485" w:rsidRDefault="00481BD5" w:rsidP="00481BD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4</w:t>
            </w:r>
          </w:p>
        </w:tc>
      </w:tr>
      <w:tr w:rsidR="00481BD5" w:rsidRPr="00447485" w14:paraId="345FCA2B" w14:textId="77777777" w:rsidTr="00EB3443">
        <w:tblPrEx>
          <w:tblBorders>
            <w:top w:val="none" w:sz="0" w:space="0" w:color="auto"/>
          </w:tblBorders>
        </w:tblPrEx>
        <w:trPr>
          <w:trHeight w:val="264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38995E30" w14:textId="7EAF1506" w:rsidR="00481BD5" w:rsidRPr="00447485" w:rsidRDefault="00481BD5" w:rsidP="00481BD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Gestión de riesgos, aspectos ambientales, peligros y oportunidades (Módulos 3, 4 y 5)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6EBF1A45" w14:textId="61BDC95F" w:rsidR="00481BD5" w:rsidRPr="00447485" w:rsidRDefault="00481BD5" w:rsidP="00481BD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4</w:t>
            </w:r>
          </w:p>
        </w:tc>
      </w:tr>
      <w:tr w:rsidR="00481BD5" w:rsidRPr="00447485" w14:paraId="67033E45" w14:textId="77777777" w:rsidTr="00EB3443">
        <w:tblPrEx>
          <w:tblBorders>
            <w:top w:val="none" w:sz="0" w:space="0" w:color="auto"/>
          </w:tblBorders>
        </w:tblPrEx>
        <w:trPr>
          <w:trHeight w:val="277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59DBAC43" w14:textId="4C85F2E4" w:rsidR="00481BD5" w:rsidRPr="00447485" w:rsidRDefault="00481BD5" w:rsidP="00481BD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Simulación del ciclo completo de auditoría de primera parte (Módulo 2)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5B6C5B9B" w14:textId="7E4E74C7" w:rsidR="00481BD5" w:rsidRPr="00447485" w:rsidRDefault="00481BD5" w:rsidP="00481BD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3</w:t>
            </w:r>
          </w:p>
        </w:tc>
      </w:tr>
      <w:tr w:rsidR="00481BD5" w:rsidRPr="00447485" w14:paraId="36EE04BF" w14:textId="77777777" w:rsidTr="00EB3443">
        <w:tblPrEx>
          <w:tblBorders>
            <w:top w:val="none" w:sz="0" w:space="0" w:color="auto"/>
          </w:tblBorders>
        </w:tblPrEx>
        <w:trPr>
          <w:trHeight w:val="264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0278CBAA" w14:textId="79398ABE" w:rsidR="00481BD5" w:rsidRPr="00447485" w:rsidRDefault="00481BD5" w:rsidP="00481BD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Implementación de herramientas colaborativas e IA para implementar o auditar el Sistema Integrado de Gestión HSEQ (Módulo 1 y transversal)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6F29F021" w14:textId="40F7E88F" w:rsidR="00481BD5" w:rsidRPr="00447485" w:rsidRDefault="00481BD5" w:rsidP="00481BD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3</w:t>
            </w:r>
          </w:p>
        </w:tc>
      </w:tr>
      <w:tr w:rsidR="00481BD5" w:rsidRPr="00447485" w14:paraId="2DF0A16A" w14:textId="77777777" w:rsidTr="00EB3443">
        <w:tblPrEx>
          <w:tblBorders>
            <w:top w:val="none" w:sz="0" w:space="0" w:color="auto"/>
          </w:tblBorders>
        </w:tblPrEx>
        <w:trPr>
          <w:trHeight w:val="277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6438ED39" w14:textId="3029D221" w:rsidR="00481BD5" w:rsidRPr="00447485" w:rsidRDefault="00481BD5" w:rsidP="00481BD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Presentación (En clase o con un video del Sistema de Gestión Integrado)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76F19BBD" w14:textId="744EDB8E" w:rsidR="00481BD5" w:rsidRPr="00447485" w:rsidRDefault="00481BD5" w:rsidP="00481BD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color w:val="0D0E11"/>
                <w:sz w:val="21"/>
                <w:szCs w:val="21"/>
              </w:rPr>
              <w:t>8</w:t>
            </w:r>
          </w:p>
        </w:tc>
      </w:tr>
      <w:tr w:rsidR="00481BD5" w:rsidRPr="00447485" w14:paraId="59F89597" w14:textId="77777777" w:rsidTr="00EB3443">
        <w:tblPrEx>
          <w:tblBorders>
            <w:top w:val="none" w:sz="0" w:space="0" w:color="auto"/>
          </w:tblBorders>
        </w:tblPrEx>
        <w:trPr>
          <w:trHeight w:val="264"/>
        </w:trPr>
        <w:tc>
          <w:tcPr>
            <w:tcW w:w="8613" w:type="dxa"/>
            <w:tcBorders>
              <w:top w:val="none" w:sz="6" w:space="0" w:color="auto"/>
              <w:bottom w:val="single" w:sz="8" w:space="0" w:color="000000"/>
              <w:right w:val="none" w:sz="6" w:space="0" w:color="auto"/>
            </w:tcBorders>
            <w:tcMar>
              <w:left w:w="200" w:type="nil"/>
              <w:bottom w:w="200" w:type="nil"/>
              <w:right w:w="320" w:type="nil"/>
            </w:tcMar>
            <w:vAlign w:val="center"/>
          </w:tcPr>
          <w:p w14:paraId="036D2DD0" w14:textId="7BF2B2DA" w:rsidR="00481BD5" w:rsidRPr="00447485" w:rsidRDefault="00481BD5" w:rsidP="00481BD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D0E11"/>
                <w:sz w:val="21"/>
                <w:szCs w:val="21"/>
              </w:rPr>
              <w:t>Total</w:t>
            </w:r>
          </w:p>
        </w:tc>
        <w:tc>
          <w:tcPr>
            <w:tcW w:w="99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</w:tcBorders>
            <w:tcMar>
              <w:top w:w="320" w:type="nil"/>
              <w:left w:w="200" w:type="nil"/>
              <w:bottom w:w="200" w:type="nil"/>
            </w:tcMar>
            <w:vAlign w:val="center"/>
          </w:tcPr>
          <w:p w14:paraId="0E8330EC" w14:textId="0FFB90FF" w:rsidR="00481BD5" w:rsidRPr="00447485" w:rsidRDefault="00481BD5" w:rsidP="00481BD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1"/>
                <w:szCs w:val="21"/>
                <w:lang w:val="es-MX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D0E11"/>
                <w:sz w:val="21"/>
                <w:szCs w:val="21"/>
              </w:rPr>
              <w:t>26</w:t>
            </w:r>
          </w:p>
        </w:tc>
      </w:tr>
    </w:tbl>
    <w:p w14:paraId="37950F87" w14:textId="24998B65" w:rsidR="000C73BF" w:rsidRPr="00A9199B" w:rsidRDefault="006F5E14" w:rsidP="006F5E14">
      <w:pPr>
        <w:shd w:val="clear" w:color="auto" w:fill="FFFFFF"/>
        <w:spacing w:after="0" w:line="240" w:lineRule="auto"/>
        <w:jc w:val="both"/>
        <w:rPr>
          <w:rFonts w:ascii="Arial" w:eastAsia="Humanst521 BT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6D6D6D"/>
          <w:sz w:val="24"/>
          <w:szCs w:val="24"/>
          <w:lang w:eastAsia="en-US"/>
          <w14:ligatures w14:val="standardContextual"/>
        </w:rPr>
        <w:br/>
      </w:r>
      <w:r w:rsidRPr="00A9199B">
        <w:rPr>
          <w:rFonts w:ascii="Arial" w:eastAsia="Humanst521 BT" w:hAnsi="Arial" w:cs="Arial"/>
          <w:b/>
          <w:bCs/>
          <w:color w:val="000000"/>
          <w:sz w:val="24"/>
          <w:szCs w:val="24"/>
          <w:highlight w:val="yellow"/>
        </w:rPr>
        <w:t>IMPORTANTE:</w:t>
      </w:r>
      <w:r w:rsidRPr="00A9199B">
        <w:rPr>
          <w:rFonts w:ascii="Arial" w:eastAsia="Humanst521 BT" w:hAnsi="Arial" w:cs="Arial"/>
          <w:color w:val="000000"/>
          <w:sz w:val="24"/>
          <w:szCs w:val="24"/>
          <w:highlight w:val="yellow"/>
        </w:rPr>
        <w:t xml:space="preserve"> En caso de que dichas normas se </w:t>
      </w:r>
      <w:r w:rsidRPr="00A9199B">
        <w:rPr>
          <w:rFonts w:ascii="Arial" w:eastAsia="Humanst521 BT" w:hAnsi="Arial" w:cs="Arial"/>
          <w:b/>
          <w:bCs/>
          <w:color w:val="000000"/>
          <w:sz w:val="24"/>
          <w:szCs w:val="24"/>
          <w:highlight w:val="yellow"/>
        </w:rPr>
        <w:t>actualicen</w:t>
      </w:r>
      <w:r w:rsidRPr="00A9199B">
        <w:rPr>
          <w:rFonts w:ascii="Arial" w:eastAsia="Humanst521 BT" w:hAnsi="Arial" w:cs="Arial"/>
          <w:color w:val="000000"/>
          <w:sz w:val="24"/>
          <w:szCs w:val="24"/>
          <w:highlight w:val="yellow"/>
        </w:rPr>
        <w:t xml:space="preserve"> durante el desarrollo del programa, la Escuela de Química de la Universidad Industrial de Santander (UIS) garantiza la actualización </w:t>
      </w:r>
      <w:r w:rsidRPr="00A9199B">
        <w:rPr>
          <w:rFonts w:ascii="Arial" w:eastAsia="Humanst521 BT" w:hAnsi="Arial" w:cs="Arial"/>
          <w:b/>
          <w:bCs/>
          <w:color w:val="000000"/>
          <w:sz w:val="24"/>
          <w:szCs w:val="24"/>
          <w:highlight w:val="yellow"/>
        </w:rPr>
        <w:t>sin costo adicional</w:t>
      </w:r>
      <w:r w:rsidRPr="00A9199B">
        <w:rPr>
          <w:rFonts w:ascii="Arial" w:eastAsia="Humanst521 BT" w:hAnsi="Arial" w:cs="Arial"/>
          <w:color w:val="000000"/>
          <w:sz w:val="24"/>
          <w:szCs w:val="24"/>
          <w:highlight w:val="yellow"/>
        </w:rPr>
        <w:t xml:space="preserve"> de los contenidos, siempre que el participante haya concluido sus estudios y lo solicite dentro de los seis meses siguientes al anuncio oficial de la Universidad. Esta actualización se realizará respetando los horarios establecidos por el diplomado y estará sujeta al cumplimiento de los criterios de asistencia y evaluación. Además, el alumno conservará sus certificaciones previas y recibirá las nuevas constancias correspondientes a las áreas de Auditoría e Implementación.</w:t>
      </w:r>
    </w:p>
    <w:p w14:paraId="31856880" w14:textId="77777777" w:rsidR="006F5E14" w:rsidRPr="006F5E14" w:rsidRDefault="006F5E14" w:rsidP="006F5E14">
      <w:pPr>
        <w:shd w:val="clear" w:color="auto" w:fill="FFFFFF"/>
        <w:spacing w:after="0" w:line="240" w:lineRule="auto"/>
        <w:jc w:val="both"/>
        <w:rPr>
          <w:rFonts w:ascii="Arial" w:eastAsia="Humanst521 BT" w:hAnsi="Arial" w:cs="Arial"/>
          <w:color w:val="000000"/>
          <w:sz w:val="24"/>
          <w:szCs w:val="24"/>
        </w:rPr>
      </w:pPr>
    </w:p>
    <w:p w14:paraId="2CF55E3A" w14:textId="2B88BBB0" w:rsidR="001D0A97" w:rsidRPr="00866111" w:rsidRDefault="00EE2D12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66111">
        <w:rPr>
          <w:rFonts w:ascii="Arial" w:eastAsia="Humanst521 BT" w:hAnsi="Arial" w:cs="Arial"/>
          <w:b/>
          <w:color w:val="000000"/>
          <w:sz w:val="24"/>
          <w:szCs w:val="24"/>
        </w:rPr>
        <w:t>DIRIGIDO A:</w:t>
      </w:r>
    </w:p>
    <w:p w14:paraId="6C8C7842" w14:textId="77777777" w:rsidR="0071366A" w:rsidRDefault="0071366A">
      <w:pPr>
        <w:shd w:val="clear" w:color="auto" w:fill="FFFFFF"/>
        <w:spacing w:after="0" w:line="240" w:lineRule="auto"/>
        <w:jc w:val="both"/>
        <w:rPr>
          <w:rFonts w:ascii="Arial" w:eastAsia="Humanst521 BT" w:hAnsi="Arial" w:cs="Arial"/>
          <w:color w:val="000000"/>
          <w:sz w:val="24"/>
          <w:szCs w:val="24"/>
        </w:rPr>
      </w:pPr>
    </w:p>
    <w:p w14:paraId="374CC62F" w14:textId="6B44CA56" w:rsidR="001D0A97" w:rsidRDefault="0071366A">
      <w:pPr>
        <w:shd w:val="clear" w:color="auto" w:fill="FFFFFF"/>
        <w:spacing w:after="0" w:line="240" w:lineRule="auto"/>
        <w:jc w:val="both"/>
        <w:rPr>
          <w:rFonts w:ascii="Arial" w:eastAsia="Humanst521 BT" w:hAnsi="Arial" w:cs="Arial"/>
          <w:color w:val="000000"/>
          <w:sz w:val="24"/>
          <w:szCs w:val="24"/>
        </w:rPr>
      </w:pPr>
      <w:r>
        <w:rPr>
          <w:rFonts w:ascii="Arial" w:eastAsia="Humanst521 BT" w:hAnsi="Arial" w:cs="Arial"/>
          <w:color w:val="000000"/>
          <w:sz w:val="24"/>
          <w:szCs w:val="24"/>
        </w:rPr>
        <w:t>E</w:t>
      </w:r>
      <w:r w:rsidRPr="0071366A">
        <w:rPr>
          <w:rFonts w:ascii="Arial" w:eastAsia="Humanst521 BT" w:hAnsi="Arial" w:cs="Arial"/>
          <w:color w:val="000000"/>
          <w:sz w:val="24"/>
          <w:szCs w:val="24"/>
        </w:rPr>
        <w:t xml:space="preserve">studiantes, técnicos, tecnólogos y recién egresados de ingenierías, administración, derecho, psicología, área de la salud, educación y afines que buscan profundizar o formarse en HSEQ con enfoque en Industria 4.0/5.0 e inteligencia artificial; así como a profesionales, coordinadores, jefes y gerentes de Calidad, SST, Ambiente, Ingeniería, Operaciones y RR.HH. que lideren o participen en la implementación de sistemas integrados ISO 9001, 14001 y 45001; además de consultores y auditores interesados en fortalecer sus competencias técnicas con herramientas de IA y transformación digital aplicadas a la gestión integrada. Es un perfil multidisciplinario, abierto a todo profesional que desee desarrollar, planificar o </w:t>
      </w:r>
      <w:r w:rsidRPr="0071366A">
        <w:rPr>
          <w:rFonts w:ascii="Arial" w:eastAsia="Humanst521 BT" w:hAnsi="Arial" w:cs="Arial"/>
          <w:color w:val="000000"/>
          <w:sz w:val="24"/>
          <w:szCs w:val="24"/>
        </w:rPr>
        <w:lastRenderedPageBreak/>
        <w:t>gerenciar la gestión HSEQ alineada con la sostenibilidad y la innovación tecnológica.</w:t>
      </w:r>
    </w:p>
    <w:p w14:paraId="254A8485" w14:textId="77777777" w:rsidR="00300BED" w:rsidRDefault="00300BED">
      <w:pPr>
        <w:shd w:val="clear" w:color="auto" w:fill="FFFFFF"/>
        <w:spacing w:after="0" w:line="240" w:lineRule="auto"/>
        <w:jc w:val="both"/>
        <w:rPr>
          <w:rFonts w:ascii="Arial" w:eastAsia="Humanst521 BT" w:hAnsi="Arial" w:cs="Arial"/>
          <w:b/>
          <w:color w:val="000000"/>
          <w:sz w:val="24"/>
          <w:szCs w:val="24"/>
        </w:rPr>
      </w:pPr>
    </w:p>
    <w:p w14:paraId="2F622FCE" w14:textId="5BE2022B" w:rsidR="00A9199B" w:rsidRPr="00300BED" w:rsidRDefault="00A9199B" w:rsidP="00300BED">
      <w:pPr>
        <w:shd w:val="clear" w:color="auto" w:fill="FFFFFF"/>
        <w:spacing w:after="0" w:line="240" w:lineRule="auto"/>
        <w:jc w:val="both"/>
        <w:rPr>
          <w:rFonts w:ascii="Arial" w:eastAsia="Humanst521 BT" w:hAnsi="Arial" w:cs="Arial"/>
          <w:color w:val="000000"/>
          <w:sz w:val="24"/>
          <w:szCs w:val="24"/>
        </w:rPr>
      </w:pPr>
      <w:r>
        <w:rPr>
          <w:rFonts w:ascii="Arial" w:eastAsia="Humanst521 BT" w:hAnsi="Arial" w:cs="Arial"/>
          <w:b/>
          <w:color w:val="000000"/>
          <w:sz w:val="24"/>
          <w:szCs w:val="24"/>
          <w:lang w:val="es-ES"/>
        </w:rPr>
        <w:t>DIPLOMAS Y CERTIFICADOS:</w:t>
      </w:r>
    </w:p>
    <w:p w14:paraId="2F17A081" w14:textId="22CAB7B7" w:rsidR="00A9199B" w:rsidRPr="00A9199B" w:rsidRDefault="00A9199B" w:rsidP="00A9199B">
      <w:pPr>
        <w:pStyle w:val="Textoindependiente"/>
        <w:spacing w:before="240"/>
        <w:ind w:right="80"/>
        <w:jc w:val="both"/>
        <w:rPr>
          <w:rFonts w:ascii="Arial" w:hAnsi="Arial" w:cs="Arial"/>
        </w:rPr>
      </w:pPr>
      <w:r w:rsidRPr="00A9199B">
        <w:rPr>
          <w:rFonts w:ascii="Arial" w:hAnsi="Arial" w:cs="Arial"/>
        </w:rPr>
        <w:t>A los participantes con una asistencia superior al 80% de las sesiones y que realicen los</w:t>
      </w:r>
      <w:r w:rsidRPr="00A9199B">
        <w:rPr>
          <w:rFonts w:ascii="Arial" w:hAnsi="Arial" w:cs="Arial"/>
          <w:spacing w:val="1"/>
        </w:rPr>
        <w:t xml:space="preserve"> </w:t>
      </w:r>
      <w:r w:rsidRPr="00A9199B">
        <w:rPr>
          <w:rFonts w:ascii="Arial" w:hAnsi="Arial" w:cs="Arial"/>
        </w:rPr>
        <w:t>trabajos</w:t>
      </w:r>
      <w:r w:rsidRPr="00A9199B">
        <w:rPr>
          <w:rFonts w:ascii="Arial" w:hAnsi="Arial" w:cs="Arial"/>
          <w:spacing w:val="-1"/>
        </w:rPr>
        <w:t xml:space="preserve"> </w:t>
      </w:r>
      <w:r w:rsidRPr="00A9199B">
        <w:rPr>
          <w:rFonts w:ascii="Arial" w:hAnsi="Arial" w:cs="Arial"/>
        </w:rPr>
        <w:t>exigidos por la Universidad Industrial</w:t>
      </w:r>
      <w:r w:rsidRPr="00A9199B">
        <w:rPr>
          <w:rFonts w:ascii="Arial" w:hAnsi="Arial" w:cs="Arial"/>
          <w:spacing w:val="-1"/>
        </w:rPr>
        <w:t xml:space="preserve"> </w:t>
      </w:r>
      <w:r w:rsidRPr="00A9199B">
        <w:rPr>
          <w:rFonts w:ascii="Arial" w:hAnsi="Arial" w:cs="Arial"/>
        </w:rPr>
        <w:t>de Santander, se le otorgará</w:t>
      </w:r>
      <w:r w:rsidR="00852814" w:rsidRPr="0016347D">
        <w:rPr>
          <w:rFonts w:ascii="Arial" w:eastAsia="Humanst521 BT" w:hAnsi="Arial" w:cs="Arial"/>
          <w:color w:val="000000"/>
        </w:rPr>
        <w:t xml:space="preserve"> cuatro constancias</w:t>
      </w:r>
      <w:r w:rsidR="00852814">
        <w:rPr>
          <w:rFonts w:ascii="Arial" w:eastAsia="Humanst521 BT" w:hAnsi="Arial" w:cs="Arial"/>
          <w:color w:val="000000"/>
        </w:rPr>
        <w:t xml:space="preserve"> </w:t>
      </w:r>
      <w:r w:rsidR="00852814" w:rsidRPr="0016347D">
        <w:rPr>
          <w:rFonts w:ascii="Arial" w:eastAsia="Humanst521 BT" w:hAnsi="Arial" w:cs="Arial"/>
          <w:color w:val="000000"/>
        </w:rPr>
        <w:t>basadas en la normativa internacional ISO</w:t>
      </w:r>
      <w:r w:rsidR="00852814">
        <w:rPr>
          <w:rFonts w:ascii="Arial" w:eastAsia="Humanst521 BT" w:hAnsi="Arial" w:cs="Arial"/>
          <w:color w:val="000000"/>
        </w:rPr>
        <w:t>:</w:t>
      </w:r>
    </w:p>
    <w:p w14:paraId="3875542C" w14:textId="77777777" w:rsidR="00A9199B" w:rsidRPr="00A9199B" w:rsidRDefault="00A9199B" w:rsidP="00A9199B">
      <w:pPr>
        <w:pStyle w:val="Textoindependiente"/>
        <w:spacing w:before="9"/>
        <w:rPr>
          <w:rFonts w:ascii="Arial" w:hAnsi="Arial" w:cs="Arial"/>
        </w:rPr>
      </w:pPr>
    </w:p>
    <w:p w14:paraId="4AAB2993" w14:textId="253691E4" w:rsidR="000410B8" w:rsidRPr="000410B8" w:rsidRDefault="00A9199B" w:rsidP="0018358C">
      <w:pPr>
        <w:pStyle w:val="Prrafodelista"/>
        <w:widowControl w:val="0"/>
        <w:numPr>
          <w:ilvl w:val="0"/>
          <w:numId w:val="3"/>
        </w:numPr>
        <w:tabs>
          <w:tab w:val="left" w:pos="947"/>
        </w:tabs>
        <w:autoSpaceDE w:val="0"/>
        <w:autoSpaceDN w:val="0"/>
        <w:spacing w:after="0" w:line="240" w:lineRule="auto"/>
        <w:ind w:right="80"/>
        <w:rPr>
          <w:rFonts w:ascii="Arial" w:hAnsi="Arial" w:cs="Arial"/>
          <w:sz w:val="24"/>
        </w:rPr>
      </w:pPr>
      <w:r w:rsidRPr="00A9199B">
        <w:rPr>
          <w:rFonts w:ascii="Arial" w:hAnsi="Arial" w:cs="Arial"/>
          <w:sz w:val="24"/>
        </w:rPr>
        <w:t xml:space="preserve">Diploma del </w:t>
      </w:r>
      <w:r w:rsidRPr="00A9199B">
        <w:rPr>
          <w:rFonts w:ascii="Arial" w:hAnsi="Arial" w:cs="Arial"/>
          <w:b/>
          <w:bCs/>
          <w:sz w:val="24"/>
        </w:rPr>
        <w:t>DIPLOMADO EN SISTEMAS INTEGRADOS DE GESTIÓN H.S.E.Q.</w:t>
      </w:r>
      <w:r w:rsidR="00852814">
        <w:rPr>
          <w:rFonts w:ascii="Arial" w:hAnsi="Arial" w:cs="Arial"/>
          <w:b/>
          <w:bCs/>
          <w:sz w:val="24"/>
        </w:rPr>
        <w:t xml:space="preserve"> con Inteligencia Artificial aplicada</w:t>
      </w:r>
      <w:r w:rsidR="000410B8">
        <w:rPr>
          <w:rFonts w:ascii="Arial" w:hAnsi="Arial" w:cs="Arial"/>
          <w:b/>
          <w:bCs/>
          <w:sz w:val="24"/>
        </w:rPr>
        <w:t xml:space="preserve"> </w:t>
      </w:r>
      <w:r w:rsidR="000410B8" w:rsidRPr="000410B8">
        <w:rPr>
          <w:rFonts w:ascii="Arial" w:hAnsi="Arial" w:cs="Arial"/>
          <w:sz w:val="24"/>
        </w:rPr>
        <w:t>que acredita la participación y aprobación del programa general</w:t>
      </w:r>
      <w:r w:rsidR="000410B8">
        <w:rPr>
          <w:rFonts w:ascii="Arial" w:hAnsi="Arial" w:cs="Arial"/>
          <w:sz w:val="24"/>
        </w:rPr>
        <w:t xml:space="preserve">. </w:t>
      </w:r>
      <w:r w:rsidR="000410B8" w:rsidRPr="000410B8">
        <w:rPr>
          <w:rFonts w:ascii="Arial" w:hAnsi="Arial" w:cs="Arial"/>
          <w:sz w:val="24"/>
        </w:rPr>
        <w:t>Se otorga con una calificación mínima de</w:t>
      </w:r>
      <w:r w:rsidR="000410B8">
        <w:rPr>
          <w:rFonts w:ascii="Arial" w:hAnsi="Arial" w:cs="Arial"/>
          <w:sz w:val="24"/>
        </w:rPr>
        <w:t xml:space="preserve"> </w:t>
      </w:r>
      <w:r w:rsidR="000410B8" w:rsidRPr="000410B8">
        <w:rPr>
          <w:rFonts w:ascii="Arial" w:hAnsi="Arial" w:cs="Arial"/>
          <w:sz w:val="24"/>
        </w:rPr>
        <w:t>70%</w:t>
      </w:r>
      <w:r w:rsidR="000410B8">
        <w:rPr>
          <w:rFonts w:ascii="Arial" w:hAnsi="Arial" w:cs="Arial"/>
          <w:sz w:val="24"/>
        </w:rPr>
        <w:t>.</w:t>
      </w:r>
    </w:p>
    <w:p w14:paraId="736A6E38" w14:textId="77777777" w:rsidR="00A9199B" w:rsidRPr="000410B8" w:rsidRDefault="00A9199B" w:rsidP="000410B8">
      <w:pPr>
        <w:pStyle w:val="Prrafodelista"/>
        <w:widowControl w:val="0"/>
        <w:tabs>
          <w:tab w:val="left" w:pos="947"/>
        </w:tabs>
        <w:autoSpaceDE w:val="0"/>
        <w:autoSpaceDN w:val="0"/>
        <w:spacing w:after="0" w:line="240" w:lineRule="auto"/>
        <w:ind w:left="946" w:right="80"/>
        <w:contextualSpacing w:val="0"/>
        <w:jc w:val="both"/>
        <w:rPr>
          <w:rFonts w:ascii="Arial" w:hAnsi="Arial" w:cs="Arial"/>
          <w:sz w:val="24"/>
        </w:rPr>
      </w:pPr>
    </w:p>
    <w:p w14:paraId="551343EB" w14:textId="4ED73DC9" w:rsidR="00A9199B" w:rsidRPr="00D23089" w:rsidRDefault="00A9199B" w:rsidP="0018358C">
      <w:pPr>
        <w:pStyle w:val="Prrafodelista"/>
        <w:widowControl w:val="0"/>
        <w:numPr>
          <w:ilvl w:val="0"/>
          <w:numId w:val="3"/>
        </w:numPr>
        <w:tabs>
          <w:tab w:val="left" w:pos="947"/>
        </w:tabs>
        <w:autoSpaceDE w:val="0"/>
        <w:autoSpaceDN w:val="0"/>
        <w:spacing w:after="0" w:line="240" w:lineRule="auto"/>
        <w:ind w:right="80"/>
        <w:rPr>
          <w:rFonts w:ascii="Arial" w:hAnsi="Arial" w:cs="Arial"/>
          <w:sz w:val="24"/>
          <w:szCs w:val="24"/>
        </w:rPr>
      </w:pPr>
      <w:r w:rsidRPr="00D23089">
        <w:rPr>
          <w:rFonts w:ascii="Arial" w:hAnsi="Arial" w:cs="Arial"/>
          <w:sz w:val="24"/>
          <w:szCs w:val="24"/>
        </w:rPr>
        <w:t xml:space="preserve">Certificado de </w:t>
      </w:r>
      <w:r w:rsidRPr="00D23089">
        <w:rPr>
          <w:rFonts w:ascii="Arial" w:hAnsi="Arial" w:cs="Arial"/>
          <w:b/>
          <w:bCs/>
          <w:sz w:val="24"/>
          <w:szCs w:val="24"/>
        </w:rPr>
        <w:t xml:space="preserve">Auditor interno </w:t>
      </w:r>
      <w:r w:rsidR="00D23089" w:rsidRPr="00D23089">
        <w:rPr>
          <w:rFonts w:ascii="Arial" w:hAnsi="Arial" w:cs="Arial"/>
          <w:b/>
          <w:bCs/>
          <w:sz w:val="24"/>
          <w:szCs w:val="24"/>
        </w:rPr>
        <w:t>HSEQ (ISO 9001:2015, ISO 14001:2015</w:t>
      </w:r>
      <w:r w:rsidR="00DF7E89">
        <w:rPr>
          <w:rFonts w:ascii="Arial" w:hAnsi="Arial" w:cs="Arial"/>
          <w:b/>
          <w:bCs/>
          <w:sz w:val="24"/>
          <w:szCs w:val="24"/>
        </w:rPr>
        <w:t xml:space="preserve"> </w:t>
      </w:r>
      <w:r w:rsidR="00DF7E89" w:rsidRPr="003B0E49">
        <w:rPr>
          <w:rFonts w:ascii="Arial" w:eastAsia="Humanst521 BT" w:hAnsi="Arial" w:cs="Arial"/>
          <w:b/>
          <w:sz w:val="24"/>
          <w:szCs w:val="24"/>
        </w:rPr>
        <w:t>– ISO 14001:2026</w:t>
      </w:r>
      <w:r w:rsidR="00D23089" w:rsidRPr="00D23089">
        <w:rPr>
          <w:rFonts w:ascii="Arial" w:hAnsi="Arial" w:cs="Arial"/>
          <w:b/>
          <w:bCs/>
          <w:sz w:val="24"/>
          <w:szCs w:val="24"/>
        </w:rPr>
        <w:t xml:space="preserve">, ISO 45001:2018) </w:t>
      </w:r>
      <w:proofErr w:type="gramStart"/>
      <w:r w:rsidR="00D23089" w:rsidRPr="00D23089">
        <w:rPr>
          <w:rFonts w:ascii="Arial" w:hAnsi="Arial" w:cs="Arial"/>
          <w:sz w:val="24"/>
          <w:szCs w:val="24"/>
        </w:rPr>
        <w:t>que</w:t>
      </w:r>
      <w:proofErr w:type="gramEnd"/>
      <w:r w:rsidR="00D23089" w:rsidRPr="00D23089">
        <w:rPr>
          <w:rFonts w:ascii="Arial" w:hAnsi="Arial" w:cs="Arial"/>
          <w:sz w:val="24"/>
          <w:szCs w:val="24"/>
        </w:rPr>
        <w:t xml:space="preserve"> valida las competencias para planificar, ejecutar y reportar auditorías internas bajo un enfoque de procesos, integrando criterios de innovación y herramientas basadas en inteligencia artificial para la mejora continua. Se otorga con una calificación mínima de: 70%</w:t>
      </w:r>
    </w:p>
    <w:p w14:paraId="59EF2CFD" w14:textId="77777777" w:rsidR="00A9199B" w:rsidRPr="00A9199B" w:rsidRDefault="00A9199B" w:rsidP="00852814">
      <w:pPr>
        <w:tabs>
          <w:tab w:val="left" w:pos="947"/>
        </w:tabs>
        <w:ind w:right="80"/>
        <w:jc w:val="both"/>
        <w:rPr>
          <w:rFonts w:ascii="Arial" w:hAnsi="Arial" w:cs="Arial"/>
          <w:sz w:val="24"/>
        </w:rPr>
      </w:pPr>
    </w:p>
    <w:p w14:paraId="79A783F0" w14:textId="56CDB934" w:rsidR="00D23089" w:rsidRPr="00D23089" w:rsidRDefault="00A9199B" w:rsidP="0018358C">
      <w:pPr>
        <w:pStyle w:val="Prrafodelista"/>
        <w:widowControl w:val="0"/>
        <w:numPr>
          <w:ilvl w:val="0"/>
          <w:numId w:val="3"/>
        </w:numPr>
        <w:tabs>
          <w:tab w:val="left" w:pos="947"/>
        </w:tabs>
        <w:autoSpaceDE w:val="0"/>
        <w:autoSpaceDN w:val="0"/>
        <w:spacing w:before="4" w:after="0" w:line="240" w:lineRule="auto"/>
        <w:ind w:right="80"/>
        <w:rPr>
          <w:rFonts w:ascii="Arial" w:hAnsi="Arial" w:cs="Arial"/>
          <w:b/>
          <w:bCs/>
          <w:sz w:val="24"/>
        </w:rPr>
      </w:pPr>
      <w:r w:rsidRPr="00D23089">
        <w:rPr>
          <w:rFonts w:ascii="Arial" w:hAnsi="Arial" w:cs="Arial"/>
          <w:sz w:val="24"/>
        </w:rPr>
        <w:t xml:space="preserve">Certificado de </w:t>
      </w:r>
      <w:r w:rsidR="00D23089" w:rsidRPr="00D23089">
        <w:rPr>
          <w:rFonts w:ascii="Arial" w:hAnsi="Arial" w:cs="Arial"/>
          <w:b/>
          <w:bCs/>
          <w:sz w:val="24"/>
        </w:rPr>
        <w:t>Implementador de Sistemas Integrados de Gestión HSE (ISO 9001:2015, ISO 14001:2015</w:t>
      </w:r>
      <w:r w:rsidR="00DF7E89">
        <w:rPr>
          <w:rFonts w:ascii="Arial" w:hAnsi="Arial" w:cs="Arial"/>
          <w:b/>
          <w:bCs/>
          <w:sz w:val="24"/>
        </w:rPr>
        <w:t xml:space="preserve"> </w:t>
      </w:r>
      <w:r w:rsidR="00DF7E89" w:rsidRPr="003B0E49">
        <w:rPr>
          <w:rFonts w:ascii="Arial" w:eastAsia="Humanst521 BT" w:hAnsi="Arial" w:cs="Arial"/>
          <w:b/>
          <w:sz w:val="24"/>
          <w:szCs w:val="24"/>
        </w:rPr>
        <w:t>– ISO 14001:2026</w:t>
      </w:r>
      <w:r w:rsidR="00D23089" w:rsidRPr="00D23089">
        <w:rPr>
          <w:rFonts w:ascii="Arial" w:hAnsi="Arial" w:cs="Arial"/>
          <w:b/>
          <w:bCs/>
          <w:sz w:val="24"/>
        </w:rPr>
        <w:t xml:space="preserve">, ISO 45001:2018) </w:t>
      </w:r>
      <w:r w:rsidR="00D23089">
        <w:rPr>
          <w:rFonts w:ascii="Arial" w:hAnsi="Arial" w:cs="Arial"/>
          <w:sz w:val="24"/>
        </w:rPr>
        <w:t xml:space="preserve">que </w:t>
      </w:r>
      <w:r w:rsidR="00D23089" w:rsidRPr="00D23089">
        <w:rPr>
          <w:rFonts w:ascii="Arial" w:hAnsi="Arial" w:cs="Arial"/>
          <w:sz w:val="24"/>
        </w:rPr>
        <w:t>reconoce al participante como Implementador de Sistemas de Gestión Integral, con capacidad para liderar el esquema, documentación, implementación y mejora continua de sistemas integrados. Se destacan las habilidades para gestionar proyectos de implementación estratégica, optimizar procesos mediante inteligencia artificial y alinear los sistemas de gestión con el contexto de la sociedad del conocimiento.</w:t>
      </w:r>
      <w:r w:rsidR="00D23089">
        <w:rPr>
          <w:rFonts w:ascii="Arial" w:hAnsi="Arial" w:cs="Arial"/>
          <w:sz w:val="24"/>
        </w:rPr>
        <w:t xml:space="preserve"> </w:t>
      </w:r>
      <w:r w:rsidR="00D23089" w:rsidRPr="00D23089">
        <w:rPr>
          <w:rFonts w:ascii="Arial" w:hAnsi="Arial" w:cs="Arial"/>
          <w:sz w:val="24"/>
        </w:rPr>
        <w:t>Se otorga con una calificación mínima de: 70%</w:t>
      </w:r>
      <w:r w:rsidR="00D23089">
        <w:rPr>
          <w:rFonts w:ascii="Arial" w:hAnsi="Arial" w:cs="Arial"/>
          <w:sz w:val="24"/>
        </w:rPr>
        <w:br/>
      </w:r>
    </w:p>
    <w:p w14:paraId="64F0342D" w14:textId="4EF2DF6D" w:rsidR="00A9199B" w:rsidRPr="00A9199B" w:rsidRDefault="00A9199B" w:rsidP="00A9199B">
      <w:pPr>
        <w:pStyle w:val="Textoindependiente"/>
        <w:ind w:left="238" w:right="80"/>
        <w:jc w:val="both"/>
        <w:rPr>
          <w:rFonts w:ascii="Arial" w:hAnsi="Arial" w:cs="Arial"/>
        </w:rPr>
      </w:pPr>
      <w:r w:rsidRPr="00A9199B">
        <w:rPr>
          <w:rFonts w:ascii="Arial" w:hAnsi="Arial" w:cs="Arial"/>
        </w:rPr>
        <w:t>Las</w:t>
      </w:r>
      <w:r w:rsidRPr="00A9199B">
        <w:rPr>
          <w:rFonts w:ascii="Arial" w:hAnsi="Arial" w:cs="Arial"/>
          <w:spacing w:val="50"/>
        </w:rPr>
        <w:t xml:space="preserve"> </w:t>
      </w:r>
      <w:r w:rsidRPr="00A9199B">
        <w:rPr>
          <w:rFonts w:ascii="Arial" w:hAnsi="Arial" w:cs="Arial"/>
        </w:rPr>
        <w:t xml:space="preserve">certificaciones del 1 al </w:t>
      </w:r>
      <w:r w:rsidR="00852814">
        <w:rPr>
          <w:rFonts w:ascii="Arial" w:hAnsi="Arial" w:cs="Arial"/>
        </w:rPr>
        <w:t>3</w:t>
      </w:r>
      <w:r w:rsidRPr="00A9199B">
        <w:rPr>
          <w:rFonts w:ascii="Arial" w:hAnsi="Arial" w:cs="Arial"/>
          <w:spacing w:val="51"/>
        </w:rPr>
        <w:t xml:space="preserve"> </w:t>
      </w:r>
      <w:r w:rsidRPr="00A9199B">
        <w:rPr>
          <w:rFonts w:ascii="Arial" w:hAnsi="Arial" w:cs="Arial"/>
        </w:rPr>
        <w:t>del diplomado son emitidas</w:t>
      </w:r>
      <w:r w:rsidRPr="00A9199B">
        <w:rPr>
          <w:rFonts w:ascii="Arial" w:hAnsi="Arial" w:cs="Arial"/>
          <w:spacing w:val="51"/>
        </w:rPr>
        <w:t xml:space="preserve"> </w:t>
      </w:r>
      <w:r w:rsidRPr="00A9199B">
        <w:rPr>
          <w:rFonts w:ascii="Arial" w:hAnsi="Arial" w:cs="Arial"/>
        </w:rPr>
        <w:t>por</w:t>
      </w:r>
      <w:r w:rsidRPr="00A9199B">
        <w:rPr>
          <w:rFonts w:ascii="Arial" w:hAnsi="Arial" w:cs="Arial"/>
          <w:spacing w:val="51"/>
        </w:rPr>
        <w:t xml:space="preserve"> </w:t>
      </w:r>
      <w:r w:rsidRPr="00A9199B">
        <w:rPr>
          <w:rFonts w:ascii="Arial" w:hAnsi="Arial" w:cs="Arial"/>
        </w:rPr>
        <w:t>la</w:t>
      </w:r>
      <w:r w:rsidRPr="00A9199B">
        <w:rPr>
          <w:rFonts w:ascii="Arial" w:hAnsi="Arial" w:cs="Arial"/>
          <w:spacing w:val="50"/>
        </w:rPr>
        <w:t xml:space="preserve"> </w:t>
      </w:r>
      <w:r w:rsidRPr="00A9199B">
        <w:rPr>
          <w:rFonts w:ascii="Arial" w:hAnsi="Arial" w:cs="Arial"/>
        </w:rPr>
        <w:t>Universidad</w:t>
      </w:r>
      <w:r w:rsidRPr="00A9199B">
        <w:rPr>
          <w:rFonts w:ascii="Arial" w:hAnsi="Arial" w:cs="Arial"/>
          <w:spacing w:val="51"/>
        </w:rPr>
        <w:t xml:space="preserve"> </w:t>
      </w:r>
      <w:r w:rsidRPr="00A9199B">
        <w:rPr>
          <w:rFonts w:ascii="Arial" w:hAnsi="Arial" w:cs="Arial"/>
        </w:rPr>
        <w:t>Industrial</w:t>
      </w:r>
      <w:r w:rsidRPr="00A9199B">
        <w:rPr>
          <w:rFonts w:ascii="Arial" w:hAnsi="Arial" w:cs="Arial"/>
          <w:spacing w:val="51"/>
        </w:rPr>
        <w:t xml:space="preserve"> </w:t>
      </w:r>
      <w:r w:rsidRPr="00A9199B">
        <w:rPr>
          <w:rFonts w:ascii="Arial" w:hAnsi="Arial" w:cs="Arial"/>
        </w:rPr>
        <w:t>de</w:t>
      </w:r>
      <w:r w:rsidRPr="00A9199B">
        <w:rPr>
          <w:rFonts w:ascii="Arial" w:hAnsi="Arial" w:cs="Arial"/>
          <w:spacing w:val="50"/>
        </w:rPr>
        <w:t xml:space="preserve"> </w:t>
      </w:r>
      <w:r w:rsidRPr="00A9199B">
        <w:rPr>
          <w:rFonts w:ascii="Arial" w:hAnsi="Arial" w:cs="Arial"/>
        </w:rPr>
        <w:t>Santander. Certificación</w:t>
      </w:r>
      <w:r w:rsidRPr="00A9199B">
        <w:rPr>
          <w:rFonts w:ascii="Arial" w:hAnsi="Arial" w:cs="Arial"/>
          <w:spacing w:val="1"/>
        </w:rPr>
        <w:t xml:space="preserve"> </w:t>
      </w:r>
      <w:r w:rsidRPr="00A9199B">
        <w:rPr>
          <w:rFonts w:ascii="Arial" w:hAnsi="Arial" w:cs="Arial"/>
        </w:rPr>
        <w:t>con</w:t>
      </w:r>
      <w:r w:rsidRPr="00A9199B">
        <w:rPr>
          <w:rFonts w:ascii="Arial" w:hAnsi="Arial" w:cs="Arial"/>
          <w:spacing w:val="1"/>
        </w:rPr>
        <w:t xml:space="preserve"> </w:t>
      </w:r>
      <w:r w:rsidRPr="00A9199B">
        <w:rPr>
          <w:rFonts w:ascii="Arial" w:hAnsi="Arial" w:cs="Arial"/>
        </w:rPr>
        <w:t>reconocimiento</w:t>
      </w:r>
      <w:r w:rsidRPr="00A9199B">
        <w:rPr>
          <w:rFonts w:ascii="Arial" w:hAnsi="Arial" w:cs="Arial"/>
          <w:spacing w:val="1"/>
        </w:rPr>
        <w:t xml:space="preserve"> </w:t>
      </w:r>
      <w:r w:rsidRPr="00A9199B">
        <w:rPr>
          <w:rFonts w:ascii="Arial" w:hAnsi="Arial" w:cs="Arial"/>
        </w:rPr>
        <w:t>a</w:t>
      </w:r>
      <w:r w:rsidRPr="00A9199B">
        <w:rPr>
          <w:rFonts w:ascii="Arial" w:hAnsi="Arial" w:cs="Arial"/>
          <w:spacing w:val="1"/>
        </w:rPr>
        <w:t xml:space="preserve"> </w:t>
      </w:r>
      <w:r w:rsidRPr="00A9199B">
        <w:rPr>
          <w:rFonts w:ascii="Arial" w:hAnsi="Arial" w:cs="Arial"/>
        </w:rPr>
        <w:t>nivel</w:t>
      </w:r>
      <w:r w:rsidRPr="00A9199B">
        <w:rPr>
          <w:rFonts w:ascii="Arial" w:hAnsi="Arial" w:cs="Arial"/>
          <w:spacing w:val="1"/>
        </w:rPr>
        <w:t xml:space="preserve"> </w:t>
      </w:r>
      <w:r w:rsidRPr="00A9199B">
        <w:rPr>
          <w:rFonts w:ascii="Arial" w:hAnsi="Arial" w:cs="Arial"/>
        </w:rPr>
        <w:t>nacional</w:t>
      </w:r>
      <w:r w:rsidRPr="00A9199B">
        <w:rPr>
          <w:rFonts w:ascii="Arial" w:hAnsi="Arial" w:cs="Arial"/>
          <w:spacing w:val="1"/>
        </w:rPr>
        <w:t xml:space="preserve"> </w:t>
      </w:r>
      <w:r w:rsidRPr="00A9199B">
        <w:rPr>
          <w:rFonts w:ascii="Arial" w:hAnsi="Arial" w:cs="Arial"/>
        </w:rPr>
        <w:t>por</w:t>
      </w:r>
      <w:r w:rsidRPr="00A9199B">
        <w:rPr>
          <w:rFonts w:ascii="Arial" w:hAnsi="Arial" w:cs="Arial"/>
          <w:spacing w:val="1"/>
        </w:rPr>
        <w:t xml:space="preserve"> </w:t>
      </w:r>
      <w:r w:rsidRPr="00A9199B">
        <w:rPr>
          <w:rFonts w:ascii="Arial" w:hAnsi="Arial" w:cs="Arial"/>
        </w:rPr>
        <w:t>su</w:t>
      </w:r>
      <w:r w:rsidRPr="00A9199B">
        <w:rPr>
          <w:rFonts w:ascii="Arial" w:hAnsi="Arial" w:cs="Arial"/>
          <w:spacing w:val="1"/>
        </w:rPr>
        <w:t xml:space="preserve"> </w:t>
      </w:r>
      <w:r w:rsidRPr="00A9199B">
        <w:rPr>
          <w:rFonts w:ascii="Arial" w:hAnsi="Arial" w:cs="Arial"/>
        </w:rPr>
        <w:t>alta</w:t>
      </w:r>
      <w:r w:rsidRPr="00A9199B">
        <w:rPr>
          <w:rFonts w:ascii="Arial" w:hAnsi="Arial" w:cs="Arial"/>
          <w:spacing w:val="1"/>
        </w:rPr>
        <w:t xml:space="preserve"> </w:t>
      </w:r>
      <w:r w:rsidRPr="00A9199B">
        <w:rPr>
          <w:rFonts w:ascii="Arial" w:hAnsi="Arial" w:cs="Arial"/>
        </w:rPr>
        <w:t>calidad</w:t>
      </w:r>
      <w:r w:rsidRPr="00A9199B">
        <w:rPr>
          <w:rFonts w:ascii="Arial" w:hAnsi="Arial" w:cs="Arial"/>
          <w:spacing w:val="1"/>
        </w:rPr>
        <w:t xml:space="preserve"> </w:t>
      </w:r>
      <w:r w:rsidRPr="00A9199B">
        <w:rPr>
          <w:rFonts w:ascii="Arial" w:hAnsi="Arial" w:cs="Arial"/>
        </w:rPr>
        <w:t>en</w:t>
      </w:r>
      <w:r w:rsidRPr="00A9199B">
        <w:rPr>
          <w:rFonts w:ascii="Arial" w:hAnsi="Arial" w:cs="Arial"/>
          <w:spacing w:val="1"/>
        </w:rPr>
        <w:t xml:space="preserve"> </w:t>
      </w:r>
      <w:r w:rsidRPr="00A9199B">
        <w:rPr>
          <w:rFonts w:ascii="Arial" w:hAnsi="Arial" w:cs="Arial"/>
        </w:rPr>
        <w:t>formación</w:t>
      </w:r>
      <w:r w:rsidRPr="00A9199B">
        <w:rPr>
          <w:rFonts w:ascii="Arial" w:hAnsi="Arial" w:cs="Arial"/>
          <w:spacing w:val="1"/>
        </w:rPr>
        <w:t xml:space="preserve"> </w:t>
      </w:r>
      <w:r w:rsidRPr="00A9199B">
        <w:rPr>
          <w:rFonts w:ascii="Arial" w:hAnsi="Arial" w:cs="Arial"/>
        </w:rPr>
        <w:t>académica.</w:t>
      </w:r>
    </w:p>
    <w:p w14:paraId="6E0E9044" w14:textId="77777777" w:rsidR="00A9199B" w:rsidRPr="00A9199B" w:rsidRDefault="00A9199B" w:rsidP="00A9199B">
      <w:pPr>
        <w:pStyle w:val="Textoindependiente"/>
        <w:ind w:left="238" w:right="1199"/>
        <w:jc w:val="both"/>
        <w:rPr>
          <w:rFonts w:ascii="Arial" w:hAnsi="Arial" w:cs="Arial"/>
        </w:rPr>
      </w:pPr>
    </w:p>
    <w:p w14:paraId="3FC16C73" w14:textId="5574D039" w:rsidR="00A9199B" w:rsidRPr="00A9199B" w:rsidRDefault="00A9199B" w:rsidP="0018358C">
      <w:pPr>
        <w:pStyle w:val="Prrafodelista"/>
        <w:widowControl w:val="0"/>
        <w:numPr>
          <w:ilvl w:val="0"/>
          <w:numId w:val="3"/>
        </w:numPr>
        <w:tabs>
          <w:tab w:val="left" w:pos="947"/>
        </w:tabs>
        <w:autoSpaceDE w:val="0"/>
        <w:autoSpaceDN w:val="0"/>
        <w:spacing w:after="0" w:line="240" w:lineRule="auto"/>
        <w:ind w:right="80"/>
        <w:contextualSpacing w:val="0"/>
        <w:jc w:val="both"/>
        <w:rPr>
          <w:rFonts w:ascii="Arial" w:hAnsi="Arial" w:cs="Arial"/>
          <w:sz w:val="24"/>
        </w:rPr>
      </w:pPr>
      <w:r w:rsidRPr="00A9199B">
        <w:rPr>
          <w:rFonts w:ascii="Arial" w:hAnsi="Arial" w:cs="Arial"/>
          <w:sz w:val="24"/>
        </w:rPr>
        <w:t>Certificado individual de</w:t>
      </w:r>
      <w:r w:rsidR="00D23089" w:rsidRPr="00D23089">
        <w:rPr>
          <w:rFonts w:ascii="Arial" w:hAnsi="Arial" w:cs="Arial"/>
          <w:b/>
          <w:bCs/>
          <w:sz w:val="24"/>
        </w:rPr>
        <w:t xml:space="preserve"> Auditor / Auditor Líder Sistema de Gestión de la Calidad ISO 9001:2015</w:t>
      </w:r>
    </w:p>
    <w:p w14:paraId="7A6A5968" w14:textId="77777777" w:rsidR="00A9199B" w:rsidRPr="00A9199B" w:rsidRDefault="00A9199B" w:rsidP="00A9199B">
      <w:pPr>
        <w:pStyle w:val="Prrafodelista"/>
        <w:tabs>
          <w:tab w:val="left" w:pos="947"/>
        </w:tabs>
        <w:ind w:right="1199"/>
        <w:jc w:val="both"/>
        <w:rPr>
          <w:rFonts w:ascii="Arial" w:hAnsi="Arial" w:cs="Arial"/>
          <w:sz w:val="24"/>
        </w:rPr>
      </w:pPr>
    </w:p>
    <w:p w14:paraId="789C7B66" w14:textId="5E5E06F5" w:rsidR="006F5E14" w:rsidRDefault="00D23089" w:rsidP="00D23089">
      <w:pPr>
        <w:pStyle w:val="Textoindependiente"/>
        <w:ind w:right="80"/>
        <w:rPr>
          <w:rFonts w:ascii="Arial" w:hAnsi="Arial" w:cs="Arial"/>
          <w:lang w:val="es-CO"/>
        </w:rPr>
      </w:pPr>
      <w:r w:rsidRPr="00D23089">
        <w:rPr>
          <w:rFonts w:ascii="Arial" w:hAnsi="Arial" w:cs="Arial"/>
          <w:lang w:val="es-CO"/>
        </w:rPr>
        <w:t xml:space="preserve">Este certificado, otorgado en compañía con arca.center, acredita al participante </w:t>
      </w:r>
      <w:r w:rsidRPr="00D23089">
        <w:rPr>
          <w:rFonts w:ascii="Arial" w:hAnsi="Arial" w:cs="Arial"/>
          <w:lang w:val="es-CO"/>
        </w:rPr>
        <w:lastRenderedPageBreak/>
        <w:t xml:space="preserve">como Auditor Líder en Sistemas de Gestión de Calidad bajo la norma ISO 9001:2015. Valida las competencias para liderar equipos de auditoría, gestionar ciclos completos de auditoría externa e interna, y evaluar la conformidad y eficacia de los sistemas de gestión de calidad, incorporando tecnologías emergentes y enfoques innovadores. </w:t>
      </w:r>
      <w:hyperlink r:id="rId8" w:history="1">
        <w:r w:rsidRPr="00AA330D">
          <w:rPr>
            <w:rStyle w:val="Hipervnculo"/>
            <w:rFonts w:ascii="Arial" w:hAnsi="Arial" w:cs="Arial"/>
            <w:lang w:val="es-CO"/>
          </w:rPr>
          <w:t>www.arca.center</w:t>
        </w:r>
      </w:hyperlink>
      <w:r w:rsidRPr="00D23089">
        <w:rPr>
          <w:rFonts w:ascii="Arial" w:hAnsi="Arial" w:cs="Arial"/>
          <w:lang w:val="es-CO"/>
        </w:rPr>
        <w:t>.</w:t>
      </w:r>
      <w:r>
        <w:rPr>
          <w:rFonts w:ascii="Arial" w:hAnsi="Arial" w:cs="Arial"/>
          <w:lang w:val="es-CO"/>
        </w:rPr>
        <w:t xml:space="preserve"> </w:t>
      </w:r>
      <w:r w:rsidRPr="00D23089">
        <w:rPr>
          <w:rFonts w:ascii="Arial" w:hAnsi="Arial" w:cs="Arial"/>
          <w:lang w:val="es-CO"/>
        </w:rPr>
        <w:t>Se otorga con una calificación mínima de: 80%</w:t>
      </w:r>
    </w:p>
    <w:p w14:paraId="583DBADF" w14:textId="5336DCFE" w:rsidR="00805586" w:rsidRDefault="00805586" w:rsidP="00D23089">
      <w:pPr>
        <w:pStyle w:val="Textoindependiente"/>
        <w:ind w:right="80"/>
        <w:rPr>
          <w:rFonts w:ascii="Arial" w:hAnsi="Arial" w:cs="Arial"/>
          <w:lang w:val="es-CO"/>
        </w:rPr>
      </w:pPr>
    </w:p>
    <w:p w14:paraId="7AC8F042" w14:textId="77777777" w:rsidR="00805586" w:rsidRPr="00D23089" w:rsidRDefault="00805586" w:rsidP="00D23089">
      <w:pPr>
        <w:pStyle w:val="Textoindependiente"/>
        <w:ind w:right="80"/>
        <w:rPr>
          <w:rFonts w:ascii="Arial" w:hAnsi="Arial" w:cs="Arial"/>
          <w:lang w:val="es-CO"/>
        </w:rPr>
      </w:pPr>
    </w:p>
    <w:p w14:paraId="64C01577" w14:textId="248BAFE4" w:rsidR="007930F8" w:rsidRPr="00942B0C" w:rsidRDefault="00EE2D12" w:rsidP="00300BED">
      <w:pPr>
        <w:rPr>
          <w:rFonts w:ascii="Arial" w:eastAsia="Humanst521 BT" w:hAnsi="Arial" w:cs="Arial"/>
          <w:b/>
          <w:color w:val="000000"/>
          <w:sz w:val="24"/>
          <w:szCs w:val="24"/>
          <w:highlight w:val="yellow"/>
        </w:rPr>
      </w:pPr>
      <w:r w:rsidRPr="00942B0C">
        <w:rPr>
          <w:rFonts w:ascii="Arial" w:eastAsia="Humanst521 BT" w:hAnsi="Arial" w:cs="Arial"/>
          <w:b/>
          <w:color w:val="000000"/>
          <w:sz w:val="24"/>
          <w:szCs w:val="24"/>
          <w:highlight w:val="yellow"/>
        </w:rPr>
        <w:t>REQUISITOS DE INSCRIPCIÓN:</w:t>
      </w:r>
      <w:r w:rsidRPr="00942B0C">
        <w:rPr>
          <w:rFonts w:ascii="Arial" w:eastAsia="Humanst521 BT" w:hAnsi="Arial" w:cs="Arial"/>
          <w:color w:val="000000"/>
          <w:sz w:val="24"/>
          <w:szCs w:val="24"/>
          <w:highlight w:val="yellow"/>
        </w:rPr>
        <w:t> </w:t>
      </w:r>
    </w:p>
    <w:p w14:paraId="17F63A20" w14:textId="77777777" w:rsidR="001D0A97" w:rsidRPr="00942B0C" w:rsidRDefault="00EE2D1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942B0C">
        <w:rPr>
          <w:rFonts w:ascii="Arial" w:eastAsia="Humanst521 BT" w:hAnsi="Arial" w:cs="Arial"/>
          <w:color w:val="000000"/>
          <w:sz w:val="24"/>
          <w:szCs w:val="24"/>
          <w:highlight w:val="yellow"/>
        </w:rPr>
        <w:t xml:space="preserve">Para el proceso de inscripción, los postulantes deberán enviar la siguiente documentación al </w:t>
      </w:r>
      <w:r w:rsidRPr="00942B0C">
        <w:rPr>
          <w:rFonts w:ascii="Arial" w:eastAsia="Humanst521 BT" w:hAnsi="Arial" w:cs="Arial"/>
          <w:sz w:val="24"/>
          <w:szCs w:val="24"/>
          <w:highlight w:val="yellow"/>
        </w:rPr>
        <w:t xml:space="preserve">correo electrónico </w:t>
      </w:r>
      <w:hyperlink r:id="rId9">
        <w:r w:rsidRPr="00942B0C">
          <w:rPr>
            <w:rFonts w:ascii="Arial" w:eastAsia="Humanst521 BT" w:hAnsi="Arial" w:cs="Arial"/>
            <w:color w:val="0000FF"/>
            <w:sz w:val="24"/>
            <w:szCs w:val="24"/>
            <w:highlight w:val="yellow"/>
            <w:u w:val="single"/>
          </w:rPr>
          <w:t>diplomados.quimica@uis.edu.co</w:t>
        </w:r>
      </w:hyperlink>
      <w:r w:rsidRPr="00942B0C">
        <w:rPr>
          <w:rFonts w:ascii="Arial" w:eastAsia="Humanst521 BT" w:hAnsi="Arial" w:cs="Arial"/>
          <w:color w:val="000000"/>
          <w:sz w:val="24"/>
          <w:szCs w:val="24"/>
          <w:highlight w:val="yellow"/>
        </w:rPr>
        <w:t>: </w:t>
      </w:r>
    </w:p>
    <w:p w14:paraId="5C20936C" w14:textId="77777777" w:rsidR="001D0A97" w:rsidRPr="00942B0C" w:rsidRDefault="00EE2D12" w:rsidP="0018358C">
      <w:pPr>
        <w:numPr>
          <w:ilvl w:val="0"/>
          <w:numId w:val="1"/>
        </w:numPr>
        <w:shd w:val="clear" w:color="auto" w:fill="FFFFFF"/>
        <w:spacing w:before="280" w:after="0" w:line="240" w:lineRule="auto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 w:rsidRPr="00942B0C">
        <w:rPr>
          <w:rFonts w:ascii="Arial" w:eastAsia="Humanst521 BT" w:hAnsi="Arial" w:cs="Arial"/>
          <w:color w:val="000000"/>
          <w:sz w:val="24"/>
          <w:szCs w:val="24"/>
          <w:highlight w:val="yellow"/>
        </w:rPr>
        <w:t>Diligenciar y firmar el formato de inscripción </w:t>
      </w:r>
    </w:p>
    <w:p w14:paraId="68C4801B" w14:textId="77777777" w:rsidR="001D0A97" w:rsidRPr="00942B0C" w:rsidRDefault="00EE2D12" w:rsidP="001835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 w:rsidRPr="00942B0C">
        <w:rPr>
          <w:rFonts w:ascii="Arial" w:eastAsia="Humanst521 BT" w:hAnsi="Arial" w:cs="Arial"/>
          <w:color w:val="000000"/>
          <w:sz w:val="24"/>
          <w:szCs w:val="24"/>
          <w:highlight w:val="yellow"/>
        </w:rPr>
        <w:t>Fotocopia del documento de identidad</w:t>
      </w:r>
    </w:p>
    <w:p w14:paraId="55737EE6" w14:textId="77777777" w:rsidR="001D0A97" w:rsidRPr="00942B0C" w:rsidRDefault="00EE2D12" w:rsidP="001835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 w:rsidRPr="00942B0C">
        <w:rPr>
          <w:rFonts w:ascii="Arial" w:eastAsia="Humanst521 BT" w:hAnsi="Arial" w:cs="Arial"/>
          <w:color w:val="000000"/>
          <w:sz w:val="24"/>
          <w:szCs w:val="24"/>
          <w:highlight w:val="yellow"/>
        </w:rPr>
        <w:t>Fotocopia del diploma profesional</w:t>
      </w:r>
    </w:p>
    <w:p w14:paraId="2A396E90" w14:textId="20E614AB" w:rsidR="00805586" w:rsidRPr="00942B0C" w:rsidRDefault="00EE2D12" w:rsidP="004A3A91">
      <w:pPr>
        <w:numPr>
          <w:ilvl w:val="0"/>
          <w:numId w:val="1"/>
        </w:numPr>
        <w:shd w:val="clear" w:color="auto" w:fill="FFFFFF"/>
        <w:spacing w:after="280" w:line="240" w:lineRule="auto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 w:rsidRPr="00942B0C">
        <w:rPr>
          <w:rFonts w:ascii="Arial" w:eastAsia="Humanst521 BT" w:hAnsi="Arial" w:cs="Arial"/>
          <w:color w:val="000000"/>
          <w:sz w:val="24"/>
          <w:szCs w:val="24"/>
          <w:highlight w:val="yellow"/>
        </w:rPr>
        <w:t>Para estudiantes UIS y de otras universidades (certificación o constancia del semestre que están cursando 7 º, 8º, 9º o 10º). </w:t>
      </w:r>
    </w:p>
    <w:p w14:paraId="5F064F5D" w14:textId="35F6ABEC" w:rsidR="001D0A97" w:rsidRDefault="00EE2D12" w:rsidP="007930F8">
      <w:pPr>
        <w:contextualSpacing/>
        <w:rPr>
          <w:rFonts w:ascii="Arial" w:eastAsia="Humanst521 BT" w:hAnsi="Arial" w:cs="Arial"/>
          <w:b/>
          <w:color w:val="000000"/>
          <w:sz w:val="24"/>
          <w:szCs w:val="24"/>
        </w:rPr>
      </w:pPr>
      <w:r w:rsidRPr="00866111">
        <w:rPr>
          <w:rFonts w:ascii="Arial" w:eastAsia="Humanst521 BT" w:hAnsi="Arial" w:cs="Arial"/>
          <w:b/>
          <w:color w:val="000000"/>
          <w:sz w:val="24"/>
          <w:szCs w:val="24"/>
        </w:rPr>
        <w:t>INVERSIÓN:</w:t>
      </w:r>
    </w:p>
    <w:p w14:paraId="7B8EEDF5" w14:textId="77777777" w:rsidR="007930F8" w:rsidRPr="000C73BF" w:rsidRDefault="007930F8" w:rsidP="007930F8">
      <w:pPr>
        <w:contextualSpacing/>
        <w:rPr>
          <w:rFonts w:ascii="Arial" w:eastAsia="Humanst521 BT" w:hAnsi="Arial" w:cs="Arial"/>
          <w:b/>
          <w:color w:val="000000"/>
          <w:sz w:val="24"/>
          <w:szCs w:val="24"/>
        </w:rPr>
      </w:pPr>
    </w:p>
    <w:tbl>
      <w:tblPr>
        <w:tblStyle w:val="af3"/>
        <w:tblW w:w="92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132"/>
      </w:tblGrid>
      <w:tr w:rsidR="001D0A97" w:rsidRPr="00866111" w14:paraId="22EB9893" w14:textId="77777777" w:rsidTr="004F1057">
        <w:trPr>
          <w:trHeight w:val="839"/>
          <w:jc w:val="center"/>
        </w:trPr>
        <w:tc>
          <w:tcPr>
            <w:tcW w:w="9230" w:type="dxa"/>
            <w:gridSpan w:val="2"/>
            <w:shd w:val="clear" w:color="auto" w:fill="70AD47"/>
            <w:vAlign w:val="center"/>
          </w:tcPr>
          <w:p w14:paraId="15D26E05" w14:textId="3C70B479" w:rsidR="006F5E14" w:rsidRPr="006F5E14" w:rsidRDefault="0071366A" w:rsidP="006F5E1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FFFFFF" w:themeColor="background1"/>
              </w:rPr>
            </w:pPr>
            <w:r w:rsidRPr="007930F8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 xml:space="preserve">DIPLOMADO SISTEMAS INTEGRADOS DE GESTIÓN </w:t>
            </w:r>
            <w:r w:rsidR="006F5E14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>–</w:t>
            </w:r>
            <w:r w:rsidRPr="007930F8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 xml:space="preserve"> HSEQ</w:t>
            </w:r>
            <w:r w:rsidR="006F5E14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br/>
            </w:r>
            <w:r w:rsidR="006F5E14" w:rsidRPr="00DA3F0E">
              <w:rPr>
                <w:rFonts w:ascii="Arial" w:hAnsi="Arial" w:cs="Arial"/>
                <w:color w:val="FFFFFF" w:themeColor="background1"/>
              </w:rPr>
              <w:t>Con Inteligencia Artificial Aplicada</w:t>
            </w:r>
          </w:p>
          <w:p w14:paraId="101F7C2E" w14:textId="15D8E18B" w:rsidR="001D0A97" w:rsidRPr="007930F8" w:rsidRDefault="0071366A" w:rsidP="007930F8">
            <w:pPr>
              <w:contextualSpacing/>
              <w:jc w:val="center"/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</w:pPr>
            <w:r w:rsidRPr="007930F8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>ISO 9001:2015 / ISO 14001:2015</w:t>
            </w:r>
            <w:r w:rsidR="00DF7E89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F7E89" w:rsidRPr="003B0E49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>– ISO 14001:2026</w:t>
            </w:r>
            <w:r w:rsidRPr="003B0E49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930F8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 xml:space="preserve">/ ISO </w:t>
            </w:r>
            <w:r w:rsidR="006F5E14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>45001</w:t>
            </w:r>
            <w:r w:rsidR="006F5E14" w:rsidRPr="00DA3F0E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>:201</w:t>
            </w:r>
            <w:r w:rsidR="006F5E14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1D0A97" w:rsidRPr="00866111" w14:paraId="3168611C" w14:textId="77777777" w:rsidTr="004F1057">
        <w:trPr>
          <w:trHeight w:val="550"/>
          <w:jc w:val="center"/>
        </w:trPr>
        <w:tc>
          <w:tcPr>
            <w:tcW w:w="5098" w:type="dxa"/>
            <w:shd w:val="clear" w:color="auto" w:fill="A8D08D"/>
            <w:vAlign w:val="center"/>
          </w:tcPr>
          <w:p w14:paraId="43490B28" w14:textId="77777777" w:rsidR="001D0A97" w:rsidRPr="007930F8" w:rsidRDefault="00EE2D12" w:rsidP="007930F8">
            <w:pPr>
              <w:contextualSpacing/>
              <w:jc w:val="center"/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</w:pPr>
            <w:r w:rsidRPr="007930F8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>CONCEPTO</w:t>
            </w:r>
          </w:p>
        </w:tc>
        <w:tc>
          <w:tcPr>
            <w:tcW w:w="4132" w:type="dxa"/>
            <w:shd w:val="clear" w:color="auto" w:fill="A8D08D"/>
            <w:vAlign w:val="center"/>
          </w:tcPr>
          <w:p w14:paraId="643DC982" w14:textId="77777777" w:rsidR="001D0A97" w:rsidRPr="007930F8" w:rsidRDefault="00EE2D12" w:rsidP="007930F8">
            <w:pPr>
              <w:contextualSpacing/>
              <w:jc w:val="center"/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</w:pPr>
            <w:r w:rsidRPr="007930F8">
              <w:rPr>
                <w:rFonts w:ascii="Arial" w:eastAsia="Humanst521 BT" w:hAnsi="Arial" w:cs="Arial"/>
                <w:b/>
                <w:color w:val="FFFFFF" w:themeColor="background1"/>
                <w:sz w:val="24"/>
                <w:szCs w:val="24"/>
              </w:rPr>
              <w:t>VALOR DE MATRÍCULA</w:t>
            </w:r>
          </w:p>
        </w:tc>
      </w:tr>
      <w:tr w:rsidR="001D0A97" w:rsidRPr="00866111" w14:paraId="119CB8FF" w14:textId="77777777" w:rsidTr="004F1057">
        <w:trPr>
          <w:trHeight w:val="380"/>
          <w:jc w:val="center"/>
        </w:trPr>
        <w:tc>
          <w:tcPr>
            <w:tcW w:w="5098" w:type="dxa"/>
            <w:vAlign w:val="center"/>
          </w:tcPr>
          <w:p w14:paraId="0C6243B2" w14:textId="77777777" w:rsidR="001D0A97" w:rsidRPr="00866111" w:rsidRDefault="00EE2D12" w:rsidP="006F5E14">
            <w:pPr>
              <w:contextualSpacing/>
              <w:jc w:val="center"/>
              <w:rPr>
                <w:rFonts w:ascii="Arial" w:eastAsia="Humanst521 BT" w:hAnsi="Arial" w:cs="Arial"/>
                <w:sz w:val="24"/>
                <w:szCs w:val="24"/>
              </w:rPr>
            </w:pPr>
            <w:r w:rsidRPr="00866111">
              <w:rPr>
                <w:rFonts w:ascii="Arial" w:eastAsia="Humanst521 BT" w:hAnsi="Arial" w:cs="Arial"/>
                <w:sz w:val="24"/>
                <w:szCs w:val="24"/>
              </w:rPr>
              <w:t>Egresados UIS y público en general</w:t>
            </w:r>
          </w:p>
        </w:tc>
        <w:tc>
          <w:tcPr>
            <w:tcW w:w="4132" w:type="dxa"/>
            <w:vAlign w:val="center"/>
          </w:tcPr>
          <w:p w14:paraId="30CBB2F2" w14:textId="77777777" w:rsidR="001D0A97" w:rsidRPr="00866111" w:rsidRDefault="00EE2D12" w:rsidP="007930F8">
            <w:pPr>
              <w:contextualSpacing/>
              <w:jc w:val="center"/>
              <w:rPr>
                <w:rFonts w:ascii="Arial" w:eastAsia="Humanst521 BT" w:hAnsi="Arial" w:cs="Arial"/>
                <w:b/>
                <w:sz w:val="24"/>
                <w:szCs w:val="24"/>
              </w:rPr>
            </w:pPr>
            <w:r w:rsidRPr="00866111">
              <w:rPr>
                <w:rFonts w:ascii="Arial" w:eastAsia="Humanst521 BT" w:hAnsi="Arial" w:cs="Arial"/>
                <w:b/>
                <w:sz w:val="24"/>
                <w:szCs w:val="24"/>
              </w:rPr>
              <w:t>$ 2.500.000</w:t>
            </w:r>
          </w:p>
        </w:tc>
      </w:tr>
      <w:tr w:rsidR="001D0A97" w:rsidRPr="00866111" w14:paraId="50A5326D" w14:textId="77777777" w:rsidTr="004F1057">
        <w:trPr>
          <w:trHeight w:val="364"/>
          <w:jc w:val="center"/>
        </w:trPr>
        <w:tc>
          <w:tcPr>
            <w:tcW w:w="5098" w:type="dxa"/>
            <w:vAlign w:val="center"/>
          </w:tcPr>
          <w:p w14:paraId="4471C243" w14:textId="77777777" w:rsidR="001D0A97" w:rsidRPr="00866111" w:rsidRDefault="00EE2D12" w:rsidP="006F5E14">
            <w:pPr>
              <w:contextualSpacing/>
              <w:jc w:val="center"/>
              <w:rPr>
                <w:rFonts w:ascii="Arial" w:eastAsia="Humanst521 BT" w:hAnsi="Arial" w:cs="Arial"/>
                <w:sz w:val="24"/>
                <w:szCs w:val="24"/>
              </w:rPr>
            </w:pPr>
            <w:r w:rsidRPr="00866111">
              <w:rPr>
                <w:rFonts w:ascii="Arial" w:eastAsia="Humanst521 BT" w:hAnsi="Arial" w:cs="Arial"/>
                <w:sz w:val="24"/>
                <w:szCs w:val="24"/>
              </w:rPr>
              <w:t>Estudiantes UIS y otras universidades</w:t>
            </w:r>
          </w:p>
        </w:tc>
        <w:tc>
          <w:tcPr>
            <w:tcW w:w="4132" w:type="dxa"/>
            <w:vAlign w:val="center"/>
          </w:tcPr>
          <w:p w14:paraId="5B3663F2" w14:textId="77777777" w:rsidR="001D0A97" w:rsidRPr="00866111" w:rsidRDefault="00EE2D12" w:rsidP="007930F8">
            <w:pPr>
              <w:contextualSpacing/>
              <w:jc w:val="center"/>
              <w:rPr>
                <w:rFonts w:ascii="Arial" w:eastAsia="Humanst521 BT" w:hAnsi="Arial" w:cs="Arial"/>
                <w:b/>
                <w:sz w:val="24"/>
                <w:szCs w:val="24"/>
              </w:rPr>
            </w:pPr>
            <w:r w:rsidRPr="00866111">
              <w:rPr>
                <w:rFonts w:ascii="Arial" w:eastAsia="Humanst521 BT" w:hAnsi="Arial" w:cs="Arial"/>
                <w:b/>
                <w:sz w:val="24"/>
                <w:szCs w:val="24"/>
              </w:rPr>
              <w:t>$ 2.000.000</w:t>
            </w:r>
          </w:p>
        </w:tc>
      </w:tr>
      <w:tr w:rsidR="004F1057" w:rsidRPr="00866111" w14:paraId="5A78FD9E" w14:textId="77777777" w:rsidTr="00CE1C7B">
        <w:trPr>
          <w:trHeight w:val="364"/>
          <w:jc w:val="center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53AC22EF" w14:textId="08C25E2E" w:rsidR="004F1057" w:rsidRPr="00866111" w:rsidRDefault="004F1057" w:rsidP="006F5E14">
            <w:pPr>
              <w:contextualSpacing/>
              <w:jc w:val="center"/>
              <w:rPr>
                <w:rFonts w:ascii="Arial" w:eastAsia="Humanst521 BT" w:hAnsi="Arial" w:cs="Arial"/>
                <w:sz w:val="24"/>
                <w:szCs w:val="24"/>
              </w:rPr>
            </w:pPr>
            <w:r>
              <w:rPr>
                <w:rFonts w:ascii="Arial" w:eastAsia="Humanst521 BT" w:hAnsi="Arial" w:cs="Arial"/>
                <w:sz w:val="24"/>
                <w:szCs w:val="24"/>
              </w:rPr>
              <w:t>P</w:t>
            </w:r>
            <w:r w:rsidR="006F5E14">
              <w:rPr>
                <w:rFonts w:ascii="Arial" w:eastAsia="Humanst521 BT" w:hAnsi="Arial" w:cs="Arial"/>
                <w:sz w:val="24"/>
                <w:szCs w:val="24"/>
              </w:rPr>
              <w:t>ú</w:t>
            </w:r>
            <w:r>
              <w:rPr>
                <w:rFonts w:ascii="Arial" w:eastAsia="Humanst521 BT" w:hAnsi="Arial" w:cs="Arial"/>
                <w:sz w:val="24"/>
                <w:szCs w:val="24"/>
              </w:rPr>
              <w:t>blico del Ext</w:t>
            </w:r>
            <w:r w:rsidR="006F5E14">
              <w:rPr>
                <w:rFonts w:ascii="Arial" w:eastAsia="Humanst521 BT" w:hAnsi="Arial" w:cs="Arial"/>
                <w:sz w:val="24"/>
                <w:szCs w:val="24"/>
              </w:rPr>
              <w:t>erior</w:t>
            </w:r>
          </w:p>
        </w:tc>
        <w:tc>
          <w:tcPr>
            <w:tcW w:w="4132" w:type="dxa"/>
            <w:vAlign w:val="center"/>
          </w:tcPr>
          <w:p w14:paraId="6E181B88" w14:textId="413C5ECA" w:rsidR="004F1057" w:rsidRDefault="004F1057" w:rsidP="007930F8">
            <w:pPr>
              <w:contextualSpacing/>
              <w:jc w:val="center"/>
              <w:rPr>
                <w:rFonts w:ascii="Arial" w:eastAsia="Humanst521 BT" w:hAnsi="Arial" w:cs="Arial"/>
                <w:b/>
                <w:sz w:val="24"/>
                <w:szCs w:val="24"/>
              </w:rPr>
            </w:pPr>
            <w:r>
              <w:rPr>
                <w:rFonts w:ascii="Arial" w:eastAsia="Humanst521 BT" w:hAnsi="Arial" w:cs="Arial"/>
                <w:b/>
                <w:sz w:val="24"/>
                <w:szCs w:val="24"/>
              </w:rPr>
              <w:t>USD 760</w:t>
            </w:r>
            <w:r w:rsidR="00236D21">
              <w:rPr>
                <w:rStyle w:val="Refdenotaalpie"/>
                <w:rFonts w:ascii="Arial" w:eastAsia="Humanst521 BT" w:hAnsi="Arial" w:cs="Arial"/>
                <w:b/>
                <w:sz w:val="24"/>
                <w:szCs w:val="24"/>
              </w:rPr>
              <w:footnoteReference w:id="1"/>
            </w:r>
            <w:r>
              <w:rPr>
                <w:rFonts w:ascii="Arial" w:eastAsia="Humanst521 BT" w:hAnsi="Arial" w:cs="Arial"/>
                <w:b/>
                <w:sz w:val="24"/>
                <w:szCs w:val="24"/>
              </w:rPr>
              <w:t xml:space="preserve"> </w:t>
            </w:r>
          </w:p>
          <w:p w14:paraId="4677D365" w14:textId="77777777" w:rsidR="004F1057" w:rsidRDefault="004F1057" w:rsidP="007930F8">
            <w:pPr>
              <w:contextualSpacing/>
              <w:jc w:val="center"/>
              <w:rPr>
                <w:rFonts w:ascii="Arial" w:eastAsia="Humanst521 BT" w:hAnsi="Arial" w:cs="Arial"/>
                <w:bCs/>
                <w:sz w:val="24"/>
                <w:szCs w:val="24"/>
              </w:rPr>
            </w:pPr>
            <w:r w:rsidRPr="004F1057">
              <w:rPr>
                <w:rFonts w:ascii="Arial" w:eastAsia="Humanst521 BT" w:hAnsi="Arial" w:cs="Arial"/>
                <w:bCs/>
                <w:sz w:val="24"/>
                <w:szCs w:val="24"/>
              </w:rPr>
              <w:t>(</w:t>
            </w:r>
            <w:r w:rsidR="00CE1C7B">
              <w:rPr>
                <w:rFonts w:ascii="Arial" w:eastAsia="Humanst521 BT" w:hAnsi="Arial" w:cs="Arial"/>
                <w:bCs/>
                <w:sz w:val="24"/>
                <w:szCs w:val="24"/>
              </w:rPr>
              <w:t>Dólar americano</w:t>
            </w:r>
            <w:r w:rsidRPr="004F1057">
              <w:rPr>
                <w:rFonts w:ascii="Arial" w:eastAsia="Humanst521 BT" w:hAnsi="Arial" w:cs="Arial"/>
                <w:bCs/>
                <w:sz w:val="24"/>
                <w:szCs w:val="24"/>
              </w:rPr>
              <w:t>)</w:t>
            </w:r>
          </w:p>
          <w:p w14:paraId="0DC505B7" w14:textId="35883C23" w:rsidR="00CE1C7B" w:rsidRPr="00866111" w:rsidRDefault="00CE1C7B" w:rsidP="007930F8">
            <w:pPr>
              <w:contextualSpacing/>
              <w:jc w:val="center"/>
              <w:rPr>
                <w:rFonts w:ascii="Arial" w:eastAsia="Humanst521 BT" w:hAnsi="Arial" w:cs="Arial"/>
                <w:b/>
                <w:sz w:val="24"/>
                <w:szCs w:val="24"/>
              </w:rPr>
            </w:pPr>
          </w:p>
        </w:tc>
      </w:tr>
    </w:tbl>
    <w:p w14:paraId="6045561D" w14:textId="785348CD" w:rsidR="006F5E14" w:rsidRDefault="006F5E14" w:rsidP="007930F8">
      <w:pPr>
        <w:shd w:val="clear" w:color="auto" w:fill="FFFFFF"/>
        <w:spacing w:after="0"/>
        <w:contextualSpacing/>
        <w:jc w:val="both"/>
        <w:rPr>
          <w:rFonts w:ascii="Arial" w:eastAsia="Humanst521 BT" w:hAnsi="Arial" w:cs="Arial"/>
          <w:sz w:val="24"/>
          <w:szCs w:val="24"/>
        </w:rPr>
      </w:pPr>
    </w:p>
    <w:p w14:paraId="2E1CCD0C" w14:textId="21F3007B" w:rsidR="00805586" w:rsidRDefault="00805586" w:rsidP="007930F8">
      <w:pPr>
        <w:shd w:val="clear" w:color="auto" w:fill="FFFFFF"/>
        <w:spacing w:after="0"/>
        <w:contextualSpacing/>
        <w:jc w:val="both"/>
        <w:rPr>
          <w:rFonts w:ascii="Arial" w:eastAsia="Humanst521 BT" w:hAnsi="Arial" w:cs="Arial"/>
          <w:sz w:val="24"/>
          <w:szCs w:val="24"/>
        </w:rPr>
      </w:pPr>
    </w:p>
    <w:p w14:paraId="733E304C" w14:textId="35B3B6FE" w:rsidR="006F5E14" w:rsidRDefault="006F5E14" w:rsidP="007930F8">
      <w:pPr>
        <w:shd w:val="clear" w:color="auto" w:fill="FFFFFF"/>
        <w:spacing w:after="0"/>
        <w:contextualSpacing/>
        <w:jc w:val="both"/>
        <w:rPr>
          <w:rFonts w:ascii="Arial" w:eastAsia="Humanst521 BT" w:hAnsi="Arial" w:cs="Arial"/>
          <w:sz w:val="24"/>
          <w:szCs w:val="24"/>
        </w:rPr>
      </w:pPr>
    </w:p>
    <w:p w14:paraId="4A800411" w14:textId="2C28D931" w:rsidR="004A3A91" w:rsidRDefault="004A3A91" w:rsidP="007930F8">
      <w:pPr>
        <w:shd w:val="clear" w:color="auto" w:fill="FFFFFF"/>
        <w:spacing w:after="0"/>
        <w:contextualSpacing/>
        <w:jc w:val="both"/>
        <w:rPr>
          <w:rFonts w:ascii="Arial" w:eastAsia="Humanst521 BT" w:hAnsi="Arial" w:cs="Arial"/>
          <w:sz w:val="24"/>
          <w:szCs w:val="24"/>
        </w:rPr>
      </w:pPr>
    </w:p>
    <w:p w14:paraId="3620FE8C" w14:textId="2AD22138" w:rsidR="004A3A91" w:rsidRDefault="004A3A91" w:rsidP="007930F8">
      <w:pPr>
        <w:shd w:val="clear" w:color="auto" w:fill="FFFFFF"/>
        <w:spacing w:after="0"/>
        <w:contextualSpacing/>
        <w:jc w:val="both"/>
        <w:rPr>
          <w:rFonts w:ascii="Arial" w:eastAsia="Humanst521 BT" w:hAnsi="Arial" w:cs="Arial"/>
          <w:sz w:val="24"/>
          <w:szCs w:val="24"/>
        </w:rPr>
      </w:pPr>
    </w:p>
    <w:p w14:paraId="5A512B72" w14:textId="76FCA6E7" w:rsidR="004A3A91" w:rsidRDefault="004A3A91" w:rsidP="007930F8">
      <w:pPr>
        <w:shd w:val="clear" w:color="auto" w:fill="FFFFFF"/>
        <w:spacing w:after="0"/>
        <w:contextualSpacing/>
        <w:jc w:val="both"/>
        <w:rPr>
          <w:rFonts w:ascii="Arial" w:eastAsia="Humanst521 BT" w:hAnsi="Arial" w:cs="Arial"/>
          <w:sz w:val="24"/>
          <w:szCs w:val="24"/>
        </w:rPr>
      </w:pPr>
    </w:p>
    <w:p w14:paraId="559BDABC" w14:textId="77777777" w:rsidR="004A3A91" w:rsidRDefault="004A3A91" w:rsidP="007930F8">
      <w:pPr>
        <w:shd w:val="clear" w:color="auto" w:fill="FFFFFF"/>
        <w:spacing w:after="0"/>
        <w:contextualSpacing/>
        <w:jc w:val="both"/>
        <w:rPr>
          <w:rFonts w:ascii="Arial" w:eastAsia="Humanst521 BT" w:hAnsi="Arial" w:cs="Arial"/>
          <w:sz w:val="24"/>
          <w:szCs w:val="24"/>
        </w:rPr>
      </w:pPr>
    </w:p>
    <w:p w14:paraId="431D3C77" w14:textId="77777777" w:rsidR="00805586" w:rsidRPr="00866111" w:rsidRDefault="00805586" w:rsidP="007930F8">
      <w:pPr>
        <w:shd w:val="clear" w:color="auto" w:fill="FFFFFF"/>
        <w:spacing w:after="0"/>
        <w:contextualSpacing/>
        <w:jc w:val="both"/>
        <w:rPr>
          <w:rFonts w:ascii="Arial" w:eastAsia="Humanst521 BT" w:hAnsi="Arial" w:cs="Arial"/>
          <w:sz w:val="24"/>
          <w:szCs w:val="24"/>
        </w:rPr>
      </w:pPr>
    </w:p>
    <w:p w14:paraId="5DAF221C" w14:textId="77777777" w:rsidR="001D0A97" w:rsidRPr="00866111" w:rsidRDefault="00EE2D12">
      <w:pPr>
        <w:shd w:val="clear" w:color="auto" w:fill="FFFFFF"/>
        <w:spacing w:after="0"/>
        <w:jc w:val="both"/>
        <w:rPr>
          <w:rFonts w:ascii="Arial" w:eastAsia="Humanst521 BT" w:hAnsi="Arial" w:cs="Arial"/>
          <w:b/>
          <w:sz w:val="24"/>
          <w:szCs w:val="24"/>
        </w:rPr>
      </w:pPr>
      <w:r w:rsidRPr="00866111">
        <w:rPr>
          <w:rFonts w:ascii="Arial" w:eastAsia="Humanst521 BT" w:hAnsi="Arial" w:cs="Arial"/>
          <w:b/>
          <w:sz w:val="24"/>
          <w:szCs w:val="24"/>
        </w:rPr>
        <w:t>FINANCIACIÓN EXTERNA:</w:t>
      </w:r>
    </w:p>
    <w:p w14:paraId="22BC7BBE" w14:textId="77777777" w:rsidR="001D0A97" w:rsidRPr="00866111" w:rsidRDefault="001D0A97">
      <w:pPr>
        <w:shd w:val="clear" w:color="auto" w:fill="FFFFFF"/>
        <w:spacing w:after="0"/>
        <w:jc w:val="both"/>
        <w:rPr>
          <w:rFonts w:ascii="Arial" w:eastAsia="Humanst521 BT" w:hAnsi="Arial" w:cs="Arial"/>
          <w:b/>
          <w:sz w:val="24"/>
          <w:szCs w:val="24"/>
        </w:rPr>
      </w:pPr>
    </w:p>
    <w:tbl>
      <w:tblPr>
        <w:tblStyle w:val="af4"/>
        <w:tblW w:w="9390" w:type="dxa"/>
        <w:tblInd w:w="-240" w:type="dxa"/>
        <w:tblLayout w:type="fixed"/>
        <w:tblLook w:val="0400" w:firstRow="0" w:lastRow="0" w:firstColumn="0" w:lastColumn="0" w:noHBand="0" w:noVBand="1"/>
      </w:tblPr>
      <w:tblGrid>
        <w:gridCol w:w="6047"/>
        <w:gridCol w:w="3343"/>
      </w:tblGrid>
      <w:tr w:rsidR="001D0A97" w:rsidRPr="00866111" w14:paraId="7047EAD9" w14:textId="77777777" w:rsidTr="002057D3">
        <w:trPr>
          <w:trHeight w:val="1999"/>
        </w:trPr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196D" w14:textId="5C43343B" w:rsidR="007930F8" w:rsidRDefault="00EE2D12" w:rsidP="002057D3">
            <w:pPr>
              <w:spacing w:after="0" w:line="240" w:lineRule="auto"/>
              <w:jc w:val="center"/>
              <w:rPr>
                <w:rFonts w:ascii="Arial" w:eastAsia="Humanst521 BT" w:hAnsi="Arial" w:cs="Arial"/>
                <w:color w:val="201F1E"/>
                <w:sz w:val="24"/>
                <w:szCs w:val="24"/>
              </w:rPr>
            </w:pPr>
            <w:r w:rsidRPr="00866111">
              <w:rPr>
                <w:rFonts w:ascii="Arial" w:eastAsia="Humanst521 BT" w:hAnsi="Arial" w:cs="Arial"/>
                <w:b/>
                <w:color w:val="201F1E"/>
                <w:sz w:val="24"/>
                <w:szCs w:val="24"/>
              </w:rPr>
              <w:t>COOPFUTURO</w:t>
            </w:r>
          </w:p>
          <w:p w14:paraId="4A11D085" w14:textId="1E41A275" w:rsidR="001D0A97" w:rsidRPr="00866111" w:rsidRDefault="00EE2D1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201F1E"/>
              </w:rPr>
            </w:pPr>
            <w:r w:rsidRPr="00866111">
              <w:rPr>
                <w:rFonts w:ascii="Arial" w:eastAsia="Humanst521 BT" w:hAnsi="Arial" w:cs="Arial"/>
                <w:color w:val="201F1E"/>
                <w:sz w:val="24"/>
                <w:szCs w:val="24"/>
              </w:rPr>
              <w:t>Conmutador: 6718585 </w:t>
            </w:r>
          </w:p>
          <w:p w14:paraId="28796C76" w14:textId="77777777" w:rsidR="001D0A97" w:rsidRPr="00866111" w:rsidRDefault="00EE2D1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201F1E"/>
              </w:rPr>
            </w:pPr>
            <w:r w:rsidRPr="00866111">
              <w:rPr>
                <w:rFonts w:ascii="Arial" w:eastAsia="Humanst521 BT" w:hAnsi="Arial" w:cs="Arial"/>
                <w:color w:val="201F1E"/>
                <w:sz w:val="24"/>
                <w:szCs w:val="24"/>
              </w:rPr>
              <w:t>Agencia Cabecera: Opción 1 </w:t>
            </w:r>
          </w:p>
          <w:p w14:paraId="5542C528" w14:textId="77777777" w:rsidR="001D0A97" w:rsidRPr="00866111" w:rsidRDefault="00EE2D1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201F1E"/>
              </w:rPr>
            </w:pPr>
            <w:r w:rsidRPr="00866111">
              <w:rPr>
                <w:rFonts w:ascii="Arial" w:eastAsia="Humanst521 BT" w:hAnsi="Arial" w:cs="Arial"/>
                <w:color w:val="201F1E"/>
                <w:sz w:val="24"/>
                <w:szCs w:val="24"/>
              </w:rPr>
              <w:t>Agencia Calle 9: Opción 2 </w:t>
            </w:r>
          </w:p>
          <w:p w14:paraId="7D9264A5" w14:textId="77777777" w:rsidR="001D0A97" w:rsidRPr="00866111" w:rsidRDefault="00EE2D1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201F1E"/>
              </w:rPr>
            </w:pPr>
            <w:r w:rsidRPr="00866111">
              <w:rPr>
                <w:rFonts w:ascii="Arial" w:eastAsia="Humanst521 BT" w:hAnsi="Arial" w:cs="Arial"/>
                <w:color w:val="201F1E"/>
                <w:sz w:val="24"/>
                <w:szCs w:val="24"/>
              </w:rPr>
              <w:t>Agencia Cañaveral: Opción 3 </w:t>
            </w:r>
          </w:p>
          <w:p w14:paraId="742C1B54" w14:textId="77777777" w:rsidR="001D0A97" w:rsidRPr="00866111" w:rsidRDefault="00EE2D1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201F1E"/>
              </w:rPr>
            </w:pPr>
            <w:r w:rsidRPr="00866111">
              <w:rPr>
                <w:rFonts w:ascii="Arial" w:eastAsia="Humanst521 BT" w:hAnsi="Arial" w:cs="Arial"/>
                <w:color w:val="201F1E"/>
                <w:sz w:val="24"/>
                <w:szCs w:val="24"/>
              </w:rPr>
              <w:t>Agencia Piedecuesta: Opción 4 </w:t>
            </w:r>
          </w:p>
          <w:p w14:paraId="5B215C6D" w14:textId="77777777" w:rsidR="001D0A97" w:rsidRPr="00866111" w:rsidRDefault="00EE2D1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201F1E"/>
              </w:rPr>
            </w:pPr>
            <w:r w:rsidRPr="00866111">
              <w:rPr>
                <w:rFonts w:ascii="Arial" w:eastAsia="Humanst521 BT" w:hAnsi="Arial" w:cs="Arial"/>
                <w:color w:val="201F1E"/>
                <w:sz w:val="24"/>
                <w:szCs w:val="24"/>
              </w:rPr>
              <w:t>Celular y WhatsApp: 317-404-6430, 6718585 ext. 110 </w:t>
            </w:r>
          </w:p>
          <w:p w14:paraId="29E3A5A1" w14:textId="77777777" w:rsidR="001D0A97" w:rsidRPr="00866111" w:rsidRDefault="00072CCC">
            <w:pPr>
              <w:shd w:val="clear" w:color="auto" w:fill="FFFFFF"/>
              <w:spacing w:after="0" w:line="240" w:lineRule="auto"/>
              <w:jc w:val="both"/>
              <w:rPr>
                <w:rFonts w:ascii="Arial" w:eastAsia="Humanst521 BT" w:hAnsi="Arial" w:cs="Arial"/>
                <w:color w:val="201F1E"/>
                <w:sz w:val="24"/>
                <w:szCs w:val="24"/>
              </w:rPr>
            </w:pPr>
            <w:hyperlink r:id="rId10">
              <w:r w:rsidR="00EE2D12" w:rsidRPr="00866111">
                <w:rPr>
                  <w:rFonts w:ascii="Arial" w:eastAsia="Humanst521 BT" w:hAnsi="Arial" w:cs="Arial"/>
                  <w:color w:val="0000FF"/>
                  <w:sz w:val="24"/>
                  <w:szCs w:val="24"/>
                  <w:u w:val="single"/>
                </w:rPr>
                <w:t>direccioncabecera@coopfuturo.com.co</w:t>
              </w:r>
            </w:hyperlink>
          </w:p>
          <w:p w14:paraId="1D55D7C6" w14:textId="40A8BDF1" w:rsidR="00300BED" w:rsidRPr="00300BED" w:rsidRDefault="00EE2D12" w:rsidP="00300BED">
            <w:pPr>
              <w:shd w:val="clear" w:color="auto" w:fill="FFFFFF"/>
              <w:spacing w:after="0" w:line="240" w:lineRule="auto"/>
              <w:jc w:val="both"/>
              <w:rPr>
                <w:rFonts w:ascii="Arial" w:eastAsia="Humanst521 BT" w:hAnsi="Arial" w:cs="Arial"/>
                <w:color w:val="0000FF"/>
                <w:sz w:val="24"/>
                <w:szCs w:val="24"/>
                <w:u w:val="single"/>
              </w:rPr>
            </w:pPr>
            <w:r w:rsidRPr="00866111">
              <w:rPr>
                <w:rFonts w:ascii="Arial" w:eastAsia="Humanst521 BT" w:hAnsi="Arial" w:cs="Arial"/>
                <w:color w:val="0000FF"/>
                <w:sz w:val="24"/>
                <w:szCs w:val="24"/>
                <w:u w:val="single"/>
              </w:rPr>
              <w:t>servicioalclientecabecera@coopfuturo.com.co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88F2" w14:textId="77777777" w:rsidR="001D0A97" w:rsidRPr="00866111" w:rsidRDefault="00EE2D12">
            <w:pPr>
              <w:spacing w:after="0" w:line="240" w:lineRule="auto"/>
              <w:rPr>
                <w:rFonts w:ascii="Arial" w:eastAsia="Humanst521 BT" w:hAnsi="Arial" w:cs="Arial"/>
                <w:b/>
                <w:color w:val="201F1E"/>
                <w:sz w:val="24"/>
                <w:szCs w:val="24"/>
              </w:rPr>
            </w:pPr>
            <w:r w:rsidRPr="00866111">
              <w:rPr>
                <w:rFonts w:ascii="Arial" w:eastAsia="Humanst521 BT" w:hAnsi="Arial" w:cs="Arial"/>
                <w:b/>
                <w:color w:val="201F1E"/>
                <w:sz w:val="24"/>
                <w:szCs w:val="24"/>
              </w:rPr>
              <w:t>Financiera COMULTRASAN</w:t>
            </w:r>
          </w:p>
          <w:p w14:paraId="16E9605E" w14:textId="77777777" w:rsidR="001D0A97" w:rsidRPr="00866111" w:rsidRDefault="00EE2D12">
            <w:pPr>
              <w:spacing w:after="0" w:line="240" w:lineRule="auto"/>
              <w:rPr>
                <w:rFonts w:ascii="Arial" w:eastAsia="Humanst521 BT" w:hAnsi="Arial" w:cs="Arial"/>
              </w:rPr>
            </w:pPr>
            <w:r w:rsidRPr="00866111">
              <w:rPr>
                <w:rFonts w:ascii="Arial" w:eastAsia="Humanst521 BT" w:hAnsi="Arial" w:cs="Arial"/>
              </w:rPr>
              <w:t>Sergio Luis Sánchez Castro</w:t>
            </w:r>
          </w:p>
          <w:p w14:paraId="1222AF53" w14:textId="77777777" w:rsidR="001D0A97" w:rsidRPr="00866111" w:rsidRDefault="00EE2D12">
            <w:pPr>
              <w:spacing w:after="0" w:line="240" w:lineRule="auto"/>
              <w:rPr>
                <w:rFonts w:ascii="Arial" w:eastAsia="Humanst521 BT" w:hAnsi="Arial" w:cs="Arial"/>
              </w:rPr>
            </w:pPr>
            <w:r w:rsidRPr="00866111">
              <w:rPr>
                <w:rFonts w:ascii="Arial" w:eastAsia="Humanst521 BT" w:hAnsi="Arial" w:cs="Arial"/>
              </w:rPr>
              <w:t>Asesor Comercial Externo</w:t>
            </w:r>
          </w:p>
          <w:p w14:paraId="57ACB278" w14:textId="77777777" w:rsidR="001D0A97" w:rsidRPr="00866111" w:rsidRDefault="00EE2D12">
            <w:pPr>
              <w:spacing w:after="0" w:line="240" w:lineRule="auto"/>
              <w:rPr>
                <w:rFonts w:ascii="Arial" w:eastAsia="Humanst521 BT" w:hAnsi="Arial" w:cs="Arial"/>
              </w:rPr>
            </w:pPr>
            <w:r w:rsidRPr="00866111">
              <w:rPr>
                <w:rFonts w:ascii="Arial" w:eastAsia="Humanst521 BT" w:hAnsi="Arial" w:cs="Arial"/>
              </w:rPr>
              <w:t>Agencia Poblado - Girón</w:t>
            </w:r>
          </w:p>
          <w:p w14:paraId="17478757" w14:textId="77777777" w:rsidR="001D0A97" w:rsidRPr="00866111" w:rsidRDefault="00EE2D12">
            <w:pPr>
              <w:spacing w:after="0" w:line="240" w:lineRule="auto"/>
              <w:ind w:right="-602"/>
              <w:rPr>
                <w:rFonts w:ascii="Arial" w:eastAsia="Humanst521 BT" w:hAnsi="Arial" w:cs="Arial"/>
              </w:rPr>
            </w:pPr>
            <w:r w:rsidRPr="00866111">
              <w:rPr>
                <w:rFonts w:ascii="Arial" w:eastAsia="Humanst521 BT" w:hAnsi="Arial" w:cs="Arial"/>
              </w:rPr>
              <w:t>Tel. 320-859-4607 6802000 ext. 8350</w:t>
            </w:r>
          </w:p>
          <w:p w14:paraId="35B4B31B" w14:textId="261567F3" w:rsidR="001D0A97" w:rsidRPr="007930F8" w:rsidRDefault="00072CCC" w:rsidP="007930F8">
            <w:pPr>
              <w:spacing w:after="0" w:line="240" w:lineRule="auto"/>
              <w:ind w:right="-602"/>
              <w:rPr>
                <w:rFonts w:ascii="Arial" w:eastAsia="Humanst521 BT" w:hAnsi="Arial" w:cs="Arial"/>
                <w:color w:val="0000FF"/>
                <w:u w:val="single"/>
              </w:rPr>
            </w:pPr>
            <w:hyperlink r:id="rId11">
              <w:r w:rsidR="00EE2D12" w:rsidRPr="00866111">
                <w:rPr>
                  <w:rFonts w:ascii="Arial" w:eastAsia="Humanst521 BT" w:hAnsi="Arial" w:cs="Arial"/>
                  <w:color w:val="0000FF"/>
                  <w:u w:val="single"/>
                </w:rPr>
                <w:t>sergioluis.sanchez@comultrasam.com.co</w:t>
              </w:r>
            </w:hyperlink>
          </w:p>
        </w:tc>
      </w:tr>
    </w:tbl>
    <w:p w14:paraId="12097115" w14:textId="77777777" w:rsidR="001D0A97" w:rsidRPr="00087755" w:rsidRDefault="001D0A97" w:rsidP="00087755">
      <w:pPr>
        <w:shd w:val="clear" w:color="auto" w:fill="FFFFFF"/>
        <w:spacing w:after="0"/>
        <w:jc w:val="both"/>
        <w:rPr>
          <w:rFonts w:ascii="Arial" w:eastAsia="Humanst521 BT" w:hAnsi="Arial" w:cs="Arial"/>
          <w:b/>
          <w:sz w:val="24"/>
          <w:szCs w:val="24"/>
        </w:rPr>
      </w:pPr>
    </w:p>
    <w:p w14:paraId="0F43FBFD" w14:textId="14718F0E" w:rsidR="001D0A97" w:rsidRPr="00087755" w:rsidRDefault="00EE2D12" w:rsidP="00087755">
      <w:pPr>
        <w:shd w:val="clear" w:color="auto" w:fill="FFFFFF"/>
        <w:spacing w:after="0"/>
        <w:jc w:val="both"/>
        <w:rPr>
          <w:rFonts w:ascii="Arial" w:eastAsia="Humanst521 BT" w:hAnsi="Arial" w:cs="Arial"/>
          <w:b/>
          <w:sz w:val="24"/>
          <w:szCs w:val="24"/>
        </w:rPr>
      </w:pPr>
      <w:r w:rsidRPr="00087755">
        <w:rPr>
          <w:rFonts w:ascii="Arial" w:eastAsia="Humanst521 BT" w:hAnsi="Arial" w:cs="Arial"/>
          <w:b/>
          <w:sz w:val="24"/>
          <w:szCs w:val="24"/>
        </w:rPr>
        <w:t xml:space="preserve">INFORMES: </w:t>
      </w:r>
    </w:p>
    <w:p w14:paraId="770CBAC9" w14:textId="77777777" w:rsidR="001825B3" w:rsidRPr="00087755" w:rsidRDefault="001825B3" w:rsidP="00087755">
      <w:pPr>
        <w:shd w:val="clear" w:color="auto" w:fill="FFFFFF"/>
        <w:spacing w:after="0"/>
        <w:jc w:val="both"/>
        <w:rPr>
          <w:rFonts w:ascii="Arial" w:eastAsia="Humanst521 BT" w:hAnsi="Arial" w:cs="Arial"/>
          <w:sz w:val="24"/>
          <w:szCs w:val="24"/>
        </w:rPr>
      </w:pPr>
    </w:p>
    <w:p w14:paraId="707BEF25" w14:textId="7C662E57" w:rsidR="001D0A97" w:rsidRPr="00087755" w:rsidRDefault="00EE2D12" w:rsidP="00087755">
      <w:pPr>
        <w:shd w:val="clear" w:color="auto" w:fill="FFFFFF"/>
        <w:spacing w:after="0"/>
        <w:jc w:val="both"/>
        <w:rPr>
          <w:rFonts w:ascii="Arial" w:eastAsia="Humanst521 BT" w:hAnsi="Arial" w:cs="Arial"/>
          <w:b/>
          <w:sz w:val="24"/>
          <w:szCs w:val="24"/>
        </w:rPr>
      </w:pPr>
      <w:r w:rsidRPr="00087755">
        <w:rPr>
          <w:rFonts w:ascii="Arial" w:eastAsia="Humanst521 BT" w:hAnsi="Arial" w:cs="Arial"/>
          <w:sz w:val="24"/>
          <w:szCs w:val="24"/>
        </w:rPr>
        <w:t>Para obtener más información acerca del diplomado y el procedimiento a seguir para asegurar tu cupo, visítanos o comunícate con nosotros:</w:t>
      </w:r>
      <w:r w:rsidRPr="00087755">
        <w:rPr>
          <w:rFonts w:ascii="Arial" w:eastAsia="Humanst521 BT" w:hAnsi="Arial" w:cs="Arial"/>
          <w:sz w:val="24"/>
          <w:szCs w:val="24"/>
        </w:rPr>
        <w:tab/>
      </w:r>
    </w:p>
    <w:p w14:paraId="5D924D55" w14:textId="77777777" w:rsidR="001D0A97" w:rsidRPr="00087755" w:rsidRDefault="001D0A97" w:rsidP="00087755">
      <w:pPr>
        <w:spacing w:after="0" w:line="240" w:lineRule="auto"/>
        <w:jc w:val="both"/>
        <w:rPr>
          <w:rFonts w:ascii="Arial" w:eastAsia="Humanst521 BT" w:hAnsi="Arial" w:cs="Arial"/>
          <w:sz w:val="24"/>
          <w:szCs w:val="24"/>
        </w:rPr>
      </w:pPr>
    </w:p>
    <w:p w14:paraId="50ADAF7D" w14:textId="6B3FCFBA" w:rsidR="001D0A97" w:rsidRPr="002057D3" w:rsidRDefault="00EE2D12" w:rsidP="0018358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Humanst521 BT" w:hAnsi="Arial" w:cs="Arial"/>
          <w:color w:val="000000"/>
          <w:sz w:val="24"/>
          <w:szCs w:val="24"/>
        </w:rPr>
      </w:pPr>
      <w:r w:rsidRPr="007930F8">
        <w:rPr>
          <w:rFonts w:ascii="Arial" w:eastAsia="Humanst521 BT" w:hAnsi="Arial" w:cs="Arial"/>
          <w:b/>
          <w:bCs/>
          <w:sz w:val="24"/>
          <w:szCs w:val="24"/>
        </w:rPr>
        <w:t>Dirección:</w:t>
      </w:r>
      <w:r w:rsidRPr="007930F8">
        <w:rPr>
          <w:rFonts w:ascii="Arial" w:eastAsia="Humanst521 BT" w:hAnsi="Arial" w:cs="Arial"/>
          <w:sz w:val="24"/>
          <w:szCs w:val="24"/>
        </w:rPr>
        <w:t xml:space="preserve"> Carrera 27 Calle 9 Campus Universitario, </w:t>
      </w:r>
      <w:r w:rsidR="00423C32" w:rsidRPr="007930F8">
        <w:rPr>
          <w:rFonts w:ascii="Arial" w:eastAsia="Humanst521 BT" w:hAnsi="Arial" w:cs="Arial"/>
          <w:sz w:val="24"/>
          <w:szCs w:val="24"/>
        </w:rPr>
        <w:t>Edificio Facultad de Ciencias, Oficina 208</w:t>
      </w:r>
      <w:r w:rsidR="002057D3">
        <w:rPr>
          <w:rFonts w:ascii="Arial" w:eastAsia="Humanst521 BT" w:hAnsi="Arial" w:cs="Arial"/>
          <w:sz w:val="24"/>
          <w:szCs w:val="24"/>
        </w:rPr>
        <w:t xml:space="preserve">. </w:t>
      </w:r>
      <w:r w:rsidR="002057D3" w:rsidRPr="007930F8">
        <w:rPr>
          <w:rFonts w:ascii="Arial" w:eastAsia="Humanst521 BT" w:hAnsi="Arial" w:cs="Arial"/>
          <w:sz w:val="24"/>
          <w:szCs w:val="24"/>
        </w:rPr>
        <w:t>Bucaramanga - Colombia.</w:t>
      </w:r>
      <w:r w:rsidR="002057D3" w:rsidRPr="007930F8">
        <w:rPr>
          <w:rFonts w:ascii="Arial" w:eastAsia="Humanst521 BT" w:hAnsi="Arial" w:cs="Arial"/>
          <w:color w:val="000000"/>
          <w:sz w:val="24"/>
          <w:szCs w:val="24"/>
        </w:rPr>
        <w:t> </w:t>
      </w:r>
    </w:p>
    <w:p w14:paraId="323220AF" w14:textId="3EEAABF6" w:rsidR="001D0A97" w:rsidRDefault="00EE2D12" w:rsidP="0018358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Humanst521 BT" w:hAnsi="Arial" w:cs="Arial"/>
          <w:sz w:val="24"/>
          <w:szCs w:val="24"/>
          <w:lang w:val="en-US"/>
        </w:rPr>
      </w:pPr>
      <w:proofErr w:type="spellStart"/>
      <w:r w:rsidRPr="007930F8">
        <w:rPr>
          <w:rFonts w:ascii="Arial" w:eastAsia="Humanst521 BT" w:hAnsi="Arial" w:cs="Arial"/>
          <w:b/>
          <w:bCs/>
          <w:sz w:val="24"/>
          <w:szCs w:val="24"/>
          <w:lang w:val="en-US"/>
        </w:rPr>
        <w:t>Teléfono</w:t>
      </w:r>
      <w:proofErr w:type="spellEnd"/>
      <w:r w:rsidRPr="007930F8">
        <w:rPr>
          <w:rFonts w:ascii="Arial" w:eastAsia="Humanst521 BT" w:hAnsi="Arial" w:cs="Arial"/>
          <w:b/>
          <w:bCs/>
          <w:sz w:val="24"/>
          <w:szCs w:val="24"/>
          <w:lang w:val="en-US"/>
        </w:rPr>
        <w:t>:</w:t>
      </w:r>
      <w:r w:rsidRPr="007930F8">
        <w:rPr>
          <w:rFonts w:ascii="Arial" w:eastAsia="Humanst521 BT" w:hAnsi="Arial" w:cs="Arial"/>
          <w:sz w:val="24"/>
          <w:szCs w:val="24"/>
          <w:lang w:val="en-US"/>
        </w:rPr>
        <w:t xml:space="preserve"> </w:t>
      </w:r>
      <w:r w:rsidR="00182472" w:rsidRPr="007930F8">
        <w:rPr>
          <w:rFonts w:ascii="Arial" w:eastAsia="Humanst521 BT" w:hAnsi="Arial" w:cs="Arial"/>
          <w:color w:val="000000" w:themeColor="text1"/>
          <w:sz w:val="24"/>
          <w:szCs w:val="24"/>
          <w:lang w:val="en-US"/>
        </w:rPr>
        <w:t>+</w:t>
      </w:r>
      <w:r w:rsidR="00D9732F" w:rsidRPr="007930F8">
        <w:rPr>
          <w:rFonts w:ascii="Arial" w:eastAsia="Humanst521 BT" w:hAnsi="Arial" w:cs="Arial"/>
          <w:color w:val="000000" w:themeColor="text1"/>
          <w:sz w:val="24"/>
          <w:szCs w:val="24"/>
          <w:lang w:val="en-US"/>
        </w:rPr>
        <w:t>57 60 7</w:t>
      </w:r>
      <w:r w:rsidR="00182472" w:rsidRPr="007930F8">
        <w:rPr>
          <w:rFonts w:ascii="Arial" w:eastAsia="Humanst521 BT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930F8">
        <w:rPr>
          <w:rFonts w:ascii="Arial" w:eastAsia="Humanst521 BT" w:hAnsi="Arial" w:cs="Arial"/>
          <w:sz w:val="24"/>
          <w:szCs w:val="24"/>
          <w:lang w:val="en-US"/>
        </w:rPr>
        <w:t>6344000 ext. 1379 - 2798, 2339</w:t>
      </w:r>
    </w:p>
    <w:p w14:paraId="4BD3D14C" w14:textId="242735AB" w:rsidR="00B26D76" w:rsidRPr="007930F8" w:rsidRDefault="00B26D76" w:rsidP="0018358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Humanst521 BT" w:hAnsi="Arial" w:cs="Arial"/>
          <w:sz w:val="24"/>
          <w:szCs w:val="24"/>
          <w:lang w:val="en-US"/>
        </w:rPr>
      </w:pPr>
      <w:r>
        <w:rPr>
          <w:rFonts w:ascii="Arial" w:eastAsia="Humanst521 BT" w:hAnsi="Arial" w:cs="Arial"/>
          <w:b/>
          <w:bCs/>
          <w:sz w:val="24"/>
          <w:szCs w:val="24"/>
          <w:lang w:val="en-US"/>
        </w:rPr>
        <w:t xml:space="preserve">WhatsApp: </w:t>
      </w:r>
      <w:r>
        <w:rPr>
          <w:rFonts w:ascii="Arial" w:eastAsia="Humanst521 BT" w:hAnsi="Arial" w:cs="Arial"/>
          <w:sz w:val="24"/>
          <w:szCs w:val="24"/>
          <w:lang w:val="en-US"/>
        </w:rPr>
        <w:t>+57 318-084-1483</w:t>
      </w:r>
    </w:p>
    <w:p w14:paraId="481C9DFC" w14:textId="77777777" w:rsidR="001D0A97" w:rsidRPr="007930F8" w:rsidRDefault="00EE2D12" w:rsidP="0018358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Humanst521 BT" w:hAnsi="Arial" w:cs="Arial"/>
          <w:sz w:val="24"/>
          <w:szCs w:val="24"/>
          <w:lang w:val="en-US"/>
        </w:rPr>
      </w:pPr>
      <w:r w:rsidRPr="007930F8">
        <w:rPr>
          <w:rFonts w:ascii="Arial" w:eastAsia="Humanst521 BT" w:hAnsi="Arial" w:cs="Arial"/>
          <w:b/>
          <w:bCs/>
          <w:sz w:val="24"/>
          <w:szCs w:val="24"/>
          <w:lang w:val="en-US"/>
        </w:rPr>
        <w:t>Email:</w:t>
      </w:r>
      <w:r w:rsidRPr="007930F8">
        <w:rPr>
          <w:rFonts w:ascii="Arial" w:eastAsia="Humanst521 BT" w:hAnsi="Arial" w:cs="Arial"/>
          <w:sz w:val="24"/>
          <w:szCs w:val="24"/>
          <w:lang w:val="en-US"/>
        </w:rPr>
        <w:t xml:space="preserve"> </w:t>
      </w:r>
      <w:hyperlink r:id="rId12">
        <w:r w:rsidRPr="007930F8">
          <w:rPr>
            <w:rFonts w:ascii="Arial" w:eastAsia="Humanst521 BT" w:hAnsi="Arial" w:cs="Arial"/>
            <w:color w:val="0000FF"/>
            <w:sz w:val="24"/>
            <w:szCs w:val="24"/>
            <w:u w:val="single"/>
            <w:lang w:val="en-US"/>
          </w:rPr>
          <w:t>diplomados.quimica@uis.edu.co</w:t>
        </w:r>
      </w:hyperlink>
    </w:p>
    <w:p w14:paraId="57722D39" w14:textId="11A7B7A2" w:rsidR="00CF484E" w:rsidRPr="00B26D76" w:rsidRDefault="00B70204" w:rsidP="000410B8">
      <w:pPr>
        <w:jc w:val="both"/>
        <w:rPr>
          <w:rFonts w:ascii="Arial" w:eastAsia="Humanst521 BT" w:hAnsi="Arial" w:cs="Arial"/>
          <w:color w:val="000000"/>
          <w:sz w:val="24"/>
          <w:szCs w:val="24"/>
          <w:lang w:val="en-US"/>
        </w:rPr>
      </w:pPr>
      <w:r w:rsidRPr="00B26D76">
        <w:rPr>
          <w:rFonts w:ascii="Arial" w:eastAsia="Humanst521 BT" w:hAnsi="Arial" w:cs="Arial"/>
          <w:color w:val="000000"/>
          <w:sz w:val="24"/>
          <w:szCs w:val="24"/>
          <w:lang w:val="en-US"/>
        </w:rPr>
        <w:br w:type="page"/>
      </w:r>
    </w:p>
    <w:p w14:paraId="3EF0E60C" w14:textId="7E9EC154" w:rsidR="00E9518C" w:rsidRDefault="00E9518C" w:rsidP="00E9518C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8346B0">
        <w:rPr>
          <w:rFonts w:ascii="Arial" w:hAnsi="Arial" w:cs="Arial"/>
          <w:b/>
          <w:bCs/>
          <w:sz w:val="24"/>
          <w:szCs w:val="24"/>
        </w:rPr>
        <w:lastRenderedPageBreak/>
        <w:t>ANEXO</w:t>
      </w:r>
      <w:r w:rsidR="00805586">
        <w:rPr>
          <w:rFonts w:ascii="Arial" w:hAnsi="Arial" w:cs="Arial"/>
          <w:b/>
          <w:bCs/>
          <w:sz w:val="24"/>
          <w:szCs w:val="24"/>
        </w:rPr>
        <w:t>S</w:t>
      </w:r>
    </w:p>
    <w:p w14:paraId="3AB6328D" w14:textId="77777777" w:rsidR="00E9518C" w:rsidRDefault="00E9518C" w:rsidP="00E9518C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1068EFA" w14:textId="50320190" w:rsidR="001C0E36" w:rsidRPr="00805586" w:rsidRDefault="00E9518C" w:rsidP="0080558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PAGOS DESDE EL EXTERIOR</w:t>
      </w:r>
    </w:p>
    <w:p w14:paraId="394CA36D" w14:textId="77777777" w:rsidR="00746F15" w:rsidRPr="00E22F3B" w:rsidRDefault="00746F15" w:rsidP="001C0E36">
      <w:pPr>
        <w:jc w:val="both"/>
        <w:rPr>
          <w:rFonts w:ascii="Arial" w:hAnsi="Arial" w:cs="Arial"/>
          <w:sz w:val="24"/>
          <w:szCs w:val="24"/>
        </w:rPr>
      </w:pPr>
    </w:p>
    <w:p w14:paraId="09EAB601" w14:textId="5A30953B" w:rsidR="00E22F3B" w:rsidRDefault="00E22F3B" w:rsidP="00E22F3B">
      <w:pPr>
        <w:pStyle w:val="p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DATOS DE LA CUENTA BANCARIA</w:t>
      </w:r>
    </w:p>
    <w:p w14:paraId="532A5EA4" w14:textId="77777777" w:rsidR="00E22F3B" w:rsidRPr="00E22F3B" w:rsidRDefault="00E22F3B" w:rsidP="00E22F3B">
      <w:pPr>
        <w:pStyle w:val="p1"/>
        <w:rPr>
          <w:rFonts w:ascii="Arial" w:hAnsi="Arial" w:cs="Arial"/>
          <w:b/>
          <w:bCs/>
          <w:sz w:val="24"/>
          <w:szCs w:val="24"/>
        </w:rPr>
      </w:pPr>
    </w:p>
    <w:p w14:paraId="2289E8D1" w14:textId="77777777" w:rsidR="00E22F3B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MX"/>
        </w:rPr>
      </w:pPr>
    </w:p>
    <w:p w14:paraId="1D4932DE" w14:textId="7A3D73A1" w:rsidR="00E22F3B" w:rsidRPr="0054524E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s-MX"/>
        </w:rPr>
      </w:pPr>
      <w:r w:rsidRPr="0054524E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n-US" w:eastAsia="es-MX"/>
        </w:rPr>
        <w:t>INTERMEDIARY BANK</w:t>
      </w:r>
    </w:p>
    <w:p w14:paraId="1C312DAA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0820F5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BANK NAME: CITIBANK N.A</w:t>
      </w:r>
    </w:p>
    <w:p w14:paraId="25B1A362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0820F5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City and Country: NEW YORK - USA</w:t>
      </w:r>
    </w:p>
    <w:p w14:paraId="2AD5AB2A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0820F5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BIC/SWIFT: CITIUS33</w:t>
      </w:r>
    </w:p>
    <w:p w14:paraId="62142573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0820F5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ABA/FED/FW: 021000089</w:t>
      </w:r>
    </w:p>
    <w:p w14:paraId="483D4662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es-MX"/>
        </w:rPr>
      </w:pPr>
    </w:p>
    <w:p w14:paraId="3B88F858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es-MX"/>
        </w:rPr>
      </w:pPr>
    </w:p>
    <w:p w14:paraId="39ED99A6" w14:textId="71C206BA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s-MX"/>
        </w:rPr>
      </w:pPr>
      <w:r w:rsidRPr="000820F5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n-US" w:eastAsia="es-MX"/>
        </w:rPr>
        <w:t>BANK ACCOUNT HOLDER</w:t>
      </w:r>
    </w:p>
    <w:p w14:paraId="6B2C4C38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0820F5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Bank Name: BBVA COLOMBIA</w:t>
      </w:r>
    </w:p>
    <w:p w14:paraId="1D74F529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0820F5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City and Country: BOGOTÁ - COLOMBIA</w:t>
      </w:r>
    </w:p>
    <w:p w14:paraId="2AEDE044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0820F5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Swift: GEROCOBB</w:t>
      </w:r>
    </w:p>
    <w:p w14:paraId="02C1574A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0820F5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CITIBANK Account: 10922826</w:t>
      </w:r>
    </w:p>
    <w:p w14:paraId="35AE1E7A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es-MX"/>
        </w:rPr>
      </w:pPr>
    </w:p>
    <w:p w14:paraId="271EEC05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es-MX"/>
        </w:rPr>
      </w:pPr>
    </w:p>
    <w:p w14:paraId="4E3E6967" w14:textId="73D4005D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s-MX"/>
        </w:rPr>
      </w:pPr>
      <w:r w:rsidRPr="000820F5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val="en-US" w:eastAsia="es-MX"/>
        </w:rPr>
        <w:t>BENEFICIARY</w:t>
      </w:r>
    </w:p>
    <w:p w14:paraId="4B5E851D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0820F5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Beneficiary Name: UNIVERSIDAD INDUSTRIAL DE SANTANDER</w:t>
      </w:r>
    </w:p>
    <w:p w14:paraId="04257B36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0820F5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City and Country: BUCARAMANGA COLOMBIA</w:t>
      </w:r>
    </w:p>
    <w:p w14:paraId="2CF479A5" w14:textId="77777777" w:rsidR="00E22F3B" w:rsidRPr="000820F5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0820F5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Account Number: 0013 0736 0001 0000 0746</w:t>
      </w:r>
    </w:p>
    <w:p w14:paraId="39EB7D2B" w14:textId="77777777" w:rsidR="00E22F3B" w:rsidRPr="00E22F3B" w:rsidRDefault="00E22F3B" w:rsidP="00E22F3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22F3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Bank </w:t>
      </w:r>
      <w:proofErr w:type="spellStart"/>
      <w:r w:rsidRPr="00E22F3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Address</w:t>
      </w:r>
      <w:proofErr w:type="spellEnd"/>
      <w:r w:rsidRPr="00E22F3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: OFICINA PRINCIPAL BUCARAMANGA</w:t>
      </w:r>
    </w:p>
    <w:p w14:paraId="3534F31E" w14:textId="0CF7E642" w:rsidR="00E22F3B" w:rsidRPr="00E22F3B" w:rsidRDefault="00E22F3B" w:rsidP="00E22F3B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sectPr w:rsidR="00E22F3B" w:rsidRPr="00E22F3B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0266" w14:textId="77777777" w:rsidR="00072CCC" w:rsidRDefault="00072CCC">
      <w:pPr>
        <w:spacing w:after="0" w:line="240" w:lineRule="auto"/>
      </w:pPr>
      <w:r>
        <w:separator/>
      </w:r>
    </w:p>
  </w:endnote>
  <w:endnote w:type="continuationSeparator" w:id="0">
    <w:p w14:paraId="58702DF5" w14:textId="77777777" w:rsidR="00072CCC" w:rsidRDefault="0007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Calibri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6CA9B" w14:textId="3EC3410C" w:rsidR="001D0A97" w:rsidRDefault="004E45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486EA7F" wp14:editId="3E058B5E">
              <wp:simplePos x="0" y="0"/>
              <wp:positionH relativeFrom="margin">
                <wp:posOffset>-339302</wp:posOffset>
              </wp:positionH>
              <wp:positionV relativeFrom="paragraph">
                <wp:posOffset>-289772</wp:posOffset>
              </wp:positionV>
              <wp:extent cx="5752677" cy="1409700"/>
              <wp:effectExtent l="0" t="0" r="635" b="0"/>
              <wp:wrapNone/>
              <wp:docPr id="132" name="Rectángulo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2677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A8386" w14:textId="52581EED" w:rsidR="001D0A97" w:rsidRPr="006D0ACD" w:rsidRDefault="004E452B" w:rsidP="006D0ACD">
                          <w:pPr>
                            <w:spacing w:before="20"/>
                            <w:contextualSpacing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                                          </w:t>
                          </w:r>
                          <w:r w:rsidR="00EE2D12" w:rsidRPr="006D0ACD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FACULTAD DE CIENCIAS - ESCUELA DE QUÍMICA</w:t>
                          </w:r>
                        </w:p>
                        <w:p w14:paraId="1F346108" w14:textId="1B897288" w:rsidR="001D0A97" w:rsidRPr="00B26D76" w:rsidRDefault="00EE2D12" w:rsidP="00B26D76">
                          <w:pPr>
                            <w:spacing w:before="1"/>
                            <w:ind w:left="18" w:right="60" w:firstLine="18"/>
                            <w:contextualSpacing/>
                            <w:jc w:val="center"/>
                            <w:textDirection w:val="btLr"/>
                            <w:rPr>
                              <w:rFonts w:ascii="Arial" w:hAnsi="Arial" w:cs="Arial"/>
                              <w:color w:val="5F5F5F"/>
                              <w:sz w:val="20"/>
                            </w:rPr>
                          </w:pPr>
                          <w:r w:rsidRPr="006D0ACD">
                            <w:rPr>
                              <w:rFonts w:ascii="Arial" w:hAnsi="Arial" w:cs="Arial"/>
                              <w:color w:val="5F5F5F"/>
                              <w:sz w:val="20"/>
                            </w:rPr>
                            <w:t xml:space="preserve">Ciudad Universitaria, Carrera 27 – Calle 9, Edificio </w:t>
                          </w:r>
                          <w:r w:rsidR="00B26D76">
                            <w:rPr>
                              <w:rFonts w:ascii="Arial" w:hAnsi="Arial" w:cs="Arial"/>
                              <w:color w:val="5F5F5F"/>
                              <w:sz w:val="20"/>
                            </w:rPr>
                            <w:t>Facultad de Ciencias, Oficina 208</w:t>
                          </w:r>
                          <w:r w:rsidR="00B26D76">
                            <w:rPr>
                              <w:rFonts w:ascii="Arial" w:hAnsi="Arial" w:cs="Arial"/>
                              <w:color w:val="5F5F5F"/>
                              <w:sz w:val="20"/>
                            </w:rPr>
                            <w:br/>
                          </w:r>
                          <w:r w:rsidRPr="006D0ACD">
                            <w:rPr>
                              <w:rFonts w:ascii="Arial" w:hAnsi="Arial" w:cs="Arial"/>
                              <w:color w:val="5F5F5F"/>
                              <w:sz w:val="20"/>
                            </w:rPr>
                            <w:t xml:space="preserve">PBX: </w:t>
                          </w:r>
                          <w:r w:rsidR="006D0ACD" w:rsidRPr="006D0ACD">
                            <w:rPr>
                              <w:rFonts w:ascii="Arial" w:hAnsi="Arial" w:cs="Arial"/>
                              <w:color w:val="5F5F5F"/>
                              <w:sz w:val="20"/>
                            </w:rPr>
                            <w:t xml:space="preserve">+57 60 7 </w:t>
                          </w:r>
                          <w:r w:rsidRPr="006D0ACD">
                            <w:rPr>
                              <w:rFonts w:ascii="Arial" w:hAnsi="Arial" w:cs="Arial"/>
                              <w:color w:val="5F5F5F"/>
                              <w:sz w:val="20"/>
                            </w:rPr>
                            <w:t xml:space="preserve">6344000 Ext. 2339, 1379 Directo: </w:t>
                          </w:r>
                          <w:r w:rsidR="006D0ACD" w:rsidRPr="006D0ACD">
                            <w:rPr>
                              <w:rFonts w:ascii="Arial" w:hAnsi="Arial" w:cs="Arial"/>
                              <w:color w:val="5F5F5F"/>
                              <w:sz w:val="20"/>
                            </w:rPr>
                            <w:t xml:space="preserve">+57 60 7 </w:t>
                          </w:r>
                          <w:r w:rsidRPr="006D0ACD">
                            <w:rPr>
                              <w:rFonts w:ascii="Arial" w:hAnsi="Arial" w:cs="Arial"/>
                              <w:color w:val="5F5F5F"/>
                              <w:sz w:val="20"/>
                            </w:rPr>
                            <w:t>6349069 Bucaramanga, Colombia</w:t>
                          </w:r>
                        </w:p>
                        <w:p w14:paraId="377B2FF9" w14:textId="77777777" w:rsidR="001D0A97" w:rsidRPr="006D0ACD" w:rsidRDefault="00EE2D12" w:rsidP="006D0ACD">
                          <w:pPr>
                            <w:spacing w:before="1"/>
                            <w:ind w:left="18" w:right="60" w:firstLine="18"/>
                            <w:contextualSpacing/>
                            <w:jc w:val="center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6D0ACD">
                            <w:rPr>
                              <w:rFonts w:ascii="Arial" w:hAnsi="Arial" w:cs="Arial"/>
                              <w:color w:val="5F5F5F"/>
                              <w:sz w:val="20"/>
                            </w:rPr>
                            <w:t>Correo-e: escqui@uis.edu.co</w:t>
                          </w:r>
                        </w:p>
                        <w:p w14:paraId="3DB85A50" w14:textId="77777777" w:rsidR="006D0ACD" w:rsidRDefault="006D0ACD"/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486EA7F" id="Rectángulo 132" o:spid="_x0000_s1026" style="position:absolute;margin-left:-26.7pt;margin-top:-22.8pt;width:452.95pt;height:111pt;z-index:-25165721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" filled="f" stroked="f">
              <v:textbox inset="0,0,0,0">
                <w:txbxContent>
                  <w:p w14:paraId="071A8386" w14:textId="52581EED" w:rsidR="001D0A97" w:rsidRPr="006D0ACD" w:rsidRDefault="004E452B" w:rsidP="006D0ACD">
                    <w:pPr>
                      <w:spacing w:before="20"/>
                      <w:contextualSpacing/>
                      <w:textDirection w:val="btLr"/>
                      <w:rPr>
                        <w:rFonts w:ascii="Arial" w:hAnsi="Arial" w:cs="Arial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                                           </w:t>
                    </w:r>
                    <w:r w:rsidR="00EE2D12" w:rsidRPr="006D0ACD">
                      <w:rPr>
                        <w:rFonts w:ascii="Arial" w:hAnsi="Arial" w:cs="Arial"/>
                        <w:color w:val="000000"/>
                        <w:sz w:val="20"/>
                      </w:rPr>
                      <w:t>FACULTAD DE CIENCIAS - ESCUELA DE QUÍMICA</w:t>
                    </w:r>
                  </w:p>
                  <w:p w14:paraId="1F346108" w14:textId="1B897288" w:rsidR="001D0A97" w:rsidRPr="00B26D76" w:rsidRDefault="00EE2D12" w:rsidP="00B26D76">
                    <w:pPr>
                      <w:spacing w:before="1"/>
                      <w:ind w:left="18" w:right="60" w:firstLine="18"/>
                      <w:contextualSpacing/>
                      <w:jc w:val="center"/>
                      <w:textDirection w:val="btLr"/>
                      <w:rPr>
                        <w:rFonts w:ascii="Arial" w:hAnsi="Arial" w:cs="Arial"/>
                        <w:color w:val="5F5F5F"/>
                        <w:sz w:val="20"/>
                      </w:rPr>
                    </w:pPr>
                    <w:r w:rsidRPr="006D0ACD">
                      <w:rPr>
                        <w:rFonts w:ascii="Arial" w:hAnsi="Arial" w:cs="Arial"/>
                        <w:color w:val="5F5F5F"/>
                        <w:sz w:val="20"/>
                      </w:rPr>
                      <w:t xml:space="preserve">Ciudad Universitaria, Carrera 27 – Calle 9, Edificio </w:t>
                    </w:r>
                    <w:r w:rsidR="00B26D76">
                      <w:rPr>
                        <w:rFonts w:ascii="Arial" w:hAnsi="Arial" w:cs="Arial"/>
                        <w:color w:val="5F5F5F"/>
                        <w:sz w:val="20"/>
                      </w:rPr>
                      <w:t>Facultad de Ciencias, Oficina 208</w:t>
                    </w:r>
                    <w:r w:rsidR="00B26D76">
                      <w:rPr>
                        <w:rFonts w:ascii="Arial" w:hAnsi="Arial" w:cs="Arial"/>
                        <w:color w:val="5F5F5F"/>
                        <w:sz w:val="20"/>
                      </w:rPr>
                      <w:br/>
                    </w:r>
                    <w:r w:rsidRPr="006D0ACD">
                      <w:rPr>
                        <w:rFonts w:ascii="Arial" w:hAnsi="Arial" w:cs="Arial"/>
                        <w:color w:val="5F5F5F"/>
                        <w:sz w:val="20"/>
                      </w:rPr>
                      <w:t xml:space="preserve">PBX: </w:t>
                    </w:r>
                    <w:r w:rsidR="006D0ACD" w:rsidRPr="006D0ACD">
                      <w:rPr>
                        <w:rFonts w:ascii="Arial" w:hAnsi="Arial" w:cs="Arial"/>
                        <w:color w:val="5F5F5F"/>
                        <w:sz w:val="20"/>
                      </w:rPr>
                      <w:t xml:space="preserve">+57 60 7 </w:t>
                    </w:r>
                    <w:r w:rsidRPr="006D0ACD">
                      <w:rPr>
                        <w:rFonts w:ascii="Arial" w:hAnsi="Arial" w:cs="Arial"/>
                        <w:color w:val="5F5F5F"/>
                        <w:sz w:val="20"/>
                      </w:rPr>
                      <w:t xml:space="preserve">6344000 Ext. 2339, 1379 Directo: </w:t>
                    </w:r>
                    <w:r w:rsidR="006D0ACD" w:rsidRPr="006D0ACD">
                      <w:rPr>
                        <w:rFonts w:ascii="Arial" w:hAnsi="Arial" w:cs="Arial"/>
                        <w:color w:val="5F5F5F"/>
                        <w:sz w:val="20"/>
                      </w:rPr>
                      <w:t xml:space="preserve">+57 60 7 </w:t>
                    </w:r>
                    <w:r w:rsidRPr="006D0ACD">
                      <w:rPr>
                        <w:rFonts w:ascii="Arial" w:hAnsi="Arial" w:cs="Arial"/>
                        <w:color w:val="5F5F5F"/>
                        <w:sz w:val="20"/>
                      </w:rPr>
                      <w:t>6349069 Bucaramanga, Colombia</w:t>
                    </w:r>
                  </w:p>
                  <w:p w14:paraId="377B2FF9" w14:textId="77777777" w:rsidR="001D0A97" w:rsidRPr="006D0ACD" w:rsidRDefault="00EE2D12" w:rsidP="006D0ACD">
                    <w:pPr>
                      <w:spacing w:before="1"/>
                      <w:ind w:left="18" w:right="60" w:firstLine="18"/>
                      <w:contextualSpacing/>
                      <w:jc w:val="center"/>
                      <w:textDirection w:val="btLr"/>
                      <w:rPr>
                        <w:rFonts w:ascii="Arial" w:hAnsi="Arial" w:cs="Arial"/>
                      </w:rPr>
                    </w:pPr>
                    <w:r w:rsidRPr="006D0ACD">
                      <w:rPr>
                        <w:rFonts w:ascii="Arial" w:hAnsi="Arial" w:cs="Arial"/>
                        <w:color w:val="5F5F5F"/>
                        <w:sz w:val="20"/>
                      </w:rPr>
                      <w:t>Correo-e: escqui@uis.edu.co</w:t>
                    </w:r>
                  </w:p>
                  <w:p w14:paraId="3DB85A50" w14:textId="77777777" w:rsidR="006D0ACD" w:rsidRDefault="006D0ACD"/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3F33271F" wp14:editId="4C0B3A99">
          <wp:simplePos x="0" y="0"/>
          <wp:positionH relativeFrom="column">
            <wp:posOffset>5572760</wp:posOffset>
          </wp:positionH>
          <wp:positionV relativeFrom="paragraph">
            <wp:posOffset>-295275</wp:posOffset>
          </wp:positionV>
          <wp:extent cx="612140" cy="816609"/>
          <wp:effectExtent l="0" t="0" r="0" b="0"/>
          <wp:wrapNone/>
          <wp:docPr id="1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40" cy="816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25D3" w14:textId="77777777" w:rsidR="00072CCC" w:rsidRDefault="00072CCC">
      <w:pPr>
        <w:spacing w:after="0" w:line="240" w:lineRule="auto"/>
      </w:pPr>
      <w:r>
        <w:separator/>
      </w:r>
    </w:p>
  </w:footnote>
  <w:footnote w:type="continuationSeparator" w:id="0">
    <w:p w14:paraId="7D30A838" w14:textId="77777777" w:rsidR="00072CCC" w:rsidRDefault="00072CCC">
      <w:pPr>
        <w:spacing w:after="0" w:line="240" w:lineRule="auto"/>
      </w:pPr>
      <w:r>
        <w:continuationSeparator/>
      </w:r>
    </w:p>
  </w:footnote>
  <w:footnote w:id="1">
    <w:p w14:paraId="440D45E5" w14:textId="36526D09" w:rsidR="00236D21" w:rsidRPr="00236D21" w:rsidRDefault="00236D21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Ver Anexo. Pago desde el Exterior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EF81" w14:textId="77777777" w:rsidR="001D0A97" w:rsidRDefault="001D0A9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f5"/>
      <w:tblW w:w="931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93"/>
      <w:gridCol w:w="3299"/>
      <w:gridCol w:w="3024"/>
    </w:tblGrid>
    <w:tr w:rsidR="001D0A97" w14:paraId="425C8FC8" w14:textId="77777777">
      <w:trPr>
        <w:trHeight w:val="1709"/>
      </w:trPr>
      <w:tc>
        <w:tcPr>
          <w:tcW w:w="2993" w:type="dxa"/>
          <w:tcBorders>
            <w:top w:val="single" w:sz="4" w:space="0" w:color="385623"/>
            <w:left w:val="single" w:sz="4" w:space="0" w:color="385623"/>
            <w:bottom w:val="single" w:sz="4" w:space="0" w:color="385623"/>
            <w:right w:val="single" w:sz="4" w:space="0" w:color="385623"/>
          </w:tcBorders>
          <w:vAlign w:val="center"/>
        </w:tcPr>
        <w:p w14:paraId="6C2FF0B1" w14:textId="77777777" w:rsidR="001D0A97" w:rsidRDefault="00EE2D12">
          <w:pPr>
            <w:widowControl w:val="0"/>
            <w:tabs>
              <w:tab w:val="center" w:pos="2977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noProof/>
              <w:sz w:val="28"/>
              <w:szCs w:val="28"/>
            </w:rPr>
            <w:drawing>
              <wp:inline distT="0" distB="0" distL="0" distR="0" wp14:anchorId="443C6D08" wp14:editId="5D2FB148">
                <wp:extent cx="1685925" cy="876300"/>
                <wp:effectExtent l="0" t="0" r="0" b="0"/>
                <wp:docPr id="134" name="image4.png" descr="logosimbolo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logosimbolo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876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9" w:type="dxa"/>
          <w:tcBorders>
            <w:top w:val="single" w:sz="4" w:space="0" w:color="385623"/>
            <w:left w:val="single" w:sz="4" w:space="0" w:color="385623"/>
            <w:bottom w:val="single" w:sz="4" w:space="0" w:color="385623"/>
            <w:right w:val="single" w:sz="4" w:space="0" w:color="385623"/>
          </w:tcBorders>
          <w:vAlign w:val="center"/>
        </w:tcPr>
        <w:p w14:paraId="79FF90BB" w14:textId="77777777" w:rsidR="0003268C" w:rsidRDefault="00EE2D12">
          <w:pPr>
            <w:widowControl w:val="0"/>
            <w:tabs>
              <w:tab w:val="center" w:pos="2977"/>
            </w:tabs>
            <w:jc w:val="center"/>
            <w:rPr>
              <w:b/>
              <w:color w:val="000000" w:themeColor="text1"/>
            </w:rPr>
          </w:pPr>
          <w:r w:rsidRPr="00126306">
            <w:rPr>
              <w:b/>
              <w:color w:val="000000" w:themeColor="text1"/>
            </w:rPr>
            <w:t xml:space="preserve">DIPLOMADO </w:t>
          </w:r>
          <w:r w:rsidR="009B1744" w:rsidRPr="00126306">
            <w:rPr>
              <w:b/>
              <w:color w:val="000000" w:themeColor="text1"/>
            </w:rPr>
            <w:t>SISMTEMAS INTEGRADOS DE GESTI</w:t>
          </w:r>
          <w:r w:rsidR="00B218FD">
            <w:rPr>
              <w:b/>
              <w:color w:val="000000" w:themeColor="text1"/>
            </w:rPr>
            <w:t>Ó</w:t>
          </w:r>
          <w:r w:rsidR="009B1744" w:rsidRPr="00126306">
            <w:rPr>
              <w:b/>
              <w:color w:val="000000" w:themeColor="text1"/>
            </w:rPr>
            <w:t>N</w:t>
          </w:r>
          <w:r w:rsidRPr="00126306">
            <w:rPr>
              <w:b/>
              <w:color w:val="000000" w:themeColor="text1"/>
            </w:rPr>
            <w:t xml:space="preserve"> - </w:t>
          </w:r>
          <w:r w:rsidR="009B1744" w:rsidRPr="00126306">
            <w:rPr>
              <w:b/>
              <w:color w:val="000000" w:themeColor="text1"/>
            </w:rPr>
            <w:t>HSEQ</w:t>
          </w:r>
          <w:r w:rsidRPr="00126306">
            <w:rPr>
              <w:b/>
              <w:color w:val="000000" w:themeColor="text1"/>
            </w:rPr>
            <w:t xml:space="preserve"> </w:t>
          </w:r>
        </w:p>
        <w:p w14:paraId="0631A56C" w14:textId="71D68803" w:rsidR="001D0A97" w:rsidRPr="0003268C" w:rsidRDefault="0003268C">
          <w:pPr>
            <w:widowControl w:val="0"/>
            <w:tabs>
              <w:tab w:val="center" w:pos="2977"/>
            </w:tabs>
            <w:jc w:val="center"/>
            <w:rPr>
              <w:bCs/>
              <w:color w:val="000000" w:themeColor="text1"/>
            </w:rPr>
          </w:pPr>
          <w:r w:rsidRPr="0003268C">
            <w:rPr>
              <w:bCs/>
              <w:noProof/>
              <w:color w:val="000000" w:themeColor="text1"/>
            </w:rPr>
            <w:drawing>
              <wp:anchor distT="0" distB="0" distL="114300" distR="114300" simplePos="0" relativeHeight="251658240" behindDoc="0" locked="0" layoutInCell="1" hidden="0" allowOverlap="1" wp14:anchorId="09B10E25" wp14:editId="17D55C85">
                <wp:simplePos x="0" y="0"/>
                <wp:positionH relativeFrom="column">
                  <wp:posOffset>36195</wp:posOffset>
                </wp:positionH>
                <wp:positionV relativeFrom="paragraph">
                  <wp:posOffset>172720</wp:posOffset>
                </wp:positionV>
                <wp:extent cx="1885950" cy="447675"/>
                <wp:effectExtent l="0" t="0" r="0" b="0"/>
                <wp:wrapNone/>
                <wp:docPr id="13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3268C">
            <w:rPr>
              <w:bCs/>
              <w:color w:val="000000" w:themeColor="text1"/>
            </w:rPr>
            <w:t>Con Inteligencia Artificial Aplicada</w:t>
          </w:r>
        </w:p>
        <w:p w14:paraId="39A3E219" w14:textId="38495F37" w:rsidR="001D0A97" w:rsidRPr="00126306" w:rsidRDefault="001D0A97">
          <w:pPr>
            <w:widowControl w:val="0"/>
            <w:tabs>
              <w:tab w:val="center" w:pos="2977"/>
            </w:tabs>
            <w:rPr>
              <w:b/>
              <w:color w:val="000000" w:themeColor="text1"/>
            </w:rPr>
          </w:pPr>
        </w:p>
      </w:tc>
      <w:tc>
        <w:tcPr>
          <w:tcW w:w="3024" w:type="dxa"/>
          <w:tcBorders>
            <w:top w:val="single" w:sz="4" w:space="0" w:color="385623"/>
            <w:left w:val="single" w:sz="4" w:space="0" w:color="385623"/>
            <w:bottom w:val="single" w:sz="4" w:space="0" w:color="385623"/>
            <w:right w:val="single" w:sz="4" w:space="0" w:color="385623"/>
          </w:tcBorders>
        </w:tcPr>
        <w:p w14:paraId="5F25A5F5" w14:textId="77777777" w:rsidR="001D0A97" w:rsidRDefault="00EE2D12">
          <w:pPr>
            <w:widowControl w:val="0"/>
            <w:tabs>
              <w:tab w:val="center" w:pos="2977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noProof/>
              <w:sz w:val="28"/>
              <w:szCs w:val="28"/>
            </w:rPr>
            <w:drawing>
              <wp:inline distT="0" distB="0" distL="0" distR="0" wp14:anchorId="6DEDEF8E" wp14:editId="5C0C0775">
                <wp:extent cx="1724438" cy="990837"/>
                <wp:effectExtent l="0" t="0" r="0" b="0"/>
                <wp:docPr id="13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438" cy="99083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404B515" w14:textId="77777777" w:rsidR="001D0A97" w:rsidRDefault="001D0A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2C7"/>
    <w:multiLevelType w:val="hybridMultilevel"/>
    <w:tmpl w:val="B4B4E3D8"/>
    <w:lvl w:ilvl="0" w:tplc="6B922D1A">
      <w:start w:val="1"/>
      <w:numFmt w:val="decimal"/>
      <w:lvlText w:val="%1)"/>
      <w:lvlJc w:val="left"/>
      <w:pPr>
        <w:ind w:left="946" w:hanging="348"/>
      </w:pPr>
      <w:rPr>
        <w:rFonts w:ascii="Calibri" w:eastAsia="Calibri" w:hAnsi="Calibri" w:cs="Calibri" w:hint="default"/>
        <w:b w:val="0"/>
        <w:bCs w:val="0"/>
        <w:w w:val="100"/>
        <w:sz w:val="24"/>
        <w:szCs w:val="24"/>
        <w:lang w:val="es-ES" w:eastAsia="en-US" w:bidi="ar-SA"/>
      </w:rPr>
    </w:lvl>
    <w:lvl w:ilvl="1" w:tplc="D6204704">
      <w:numFmt w:val="bullet"/>
      <w:lvlText w:val="•"/>
      <w:lvlJc w:val="left"/>
      <w:pPr>
        <w:ind w:left="1874" w:hanging="348"/>
      </w:pPr>
      <w:rPr>
        <w:rFonts w:hint="default"/>
        <w:lang w:val="es-ES" w:eastAsia="en-US" w:bidi="ar-SA"/>
      </w:rPr>
    </w:lvl>
    <w:lvl w:ilvl="2" w:tplc="DE5AC454">
      <w:numFmt w:val="bullet"/>
      <w:lvlText w:val="•"/>
      <w:lvlJc w:val="left"/>
      <w:pPr>
        <w:ind w:left="2808" w:hanging="348"/>
      </w:pPr>
      <w:rPr>
        <w:rFonts w:hint="default"/>
        <w:lang w:val="es-ES" w:eastAsia="en-US" w:bidi="ar-SA"/>
      </w:rPr>
    </w:lvl>
    <w:lvl w:ilvl="3" w:tplc="7430B4E4">
      <w:numFmt w:val="bullet"/>
      <w:lvlText w:val="•"/>
      <w:lvlJc w:val="left"/>
      <w:pPr>
        <w:ind w:left="3742" w:hanging="348"/>
      </w:pPr>
      <w:rPr>
        <w:rFonts w:hint="default"/>
        <w:lang w:val="es-ES" w:eastAsia="en-US" w:bidi="ar-SA"/>
      </w:rPr>
    </w:lvl>
    <w:lvl w:ilvl="4" w:tplc="143EFEF4">
      <w:numFmt w:val="bullet"/>
      <w:lvlText w:val="•"/>
      <w:lvlJc w:val="left"/>
      <w:pPr>
        <w:ind w:left="4676" w:hanging="348"/>
      </w:pPr>
      <w:rPr>
        <w:rFonts w:hint="default"/>
        <w:lang w:val="es-ES" w:eastAsia="en-US" w:bidi="ar-SA"/>
      </w:rPr>
    </w:lvl>
    <w:lvl w:ilvl="5" w:tplc="92B46EAC">
      <w:numFmt w:val="bullet"/>
      <w:lvlText w:val="•"/>
      <w:lvlJc w:val="left"/>
      <w:pPr>
        <w:ind w:left="5610" w:hanging="348"/>
      </w:pPr>
      <w:rPr>
        <w:rFonts w:hint="default"/>
        <w:lang w:val="es-ES" w:eastAsia="en-US" w:bidi="ar-SA"/>
      </w:rPr>
    </w:lvl>
    <w:lvl w:ilvl="6" w:tplc="54687B02">
      <w:numFmt w:val="bullet"/>
      <w:lvlText w:val="•"/>
      <w:lvlJc w:val="left"/>
      <w:pPr>
        <w:ind w:left="6544" w:hanging="348"/>
      </w:pPr>
      <w:rPr>
        <w:rFonts w:hint="default"/>
        <w:lang w:val="es-ES" w:eastAsia="en-US" w:bidi="ar-SA"/>
      </w:rPr>
    </w:lvl>
    <w:lvl w:ilvl="7" w:tplc="84B4708A">
      <w:numFmt w:val="bullet"/>
      <w:lvlText w:val="•"/>
      <w:lvlJc w:val="left"/>
      <w:pPr>
        <w:ind w:left="7478" w:hanging="348"/>
      </w:pPr>
      <w:rPr>
        <w:rFonts w:hint="default"/>
        <w:lang w:val="es-ES" w:eastAsia="en-US" w:bidi="ar-SA"/>
      </w:rPr>
    </w:lvl>
    <w:lvl w:ilvl="8" w:tplc="D8FCFBC2">
      <w:numFmt w:val="bullet"/>
      <w:lvlText w:val="•"/>
      <w:lvlJc w:val="left"/>
      <w:pPr>
        <w:ind w:left="8412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4EE6113"/>
    <w:multiLevelType w:val="multilevel"/>
    <w:tmpl w:val="B80C5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5226244"/>
    <w:multiLevelType w:val="hybridMultilevel"/>
    <w:tmpl w:val="150811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97"/>
    <w:rsid w:val="00004B79"/>
    <w:rsid w:val="00005226"/>
    <w:rsid w:val="00010E65"/>
    <w:rsid w:val="00027C23"/>
    <w:rsid w:val="00030AF7"/>
    <w:rsid w:val="0003268C"/>
    <w:rsid w:val="00036D29"/>
    <w:rsid w:val="000410B8"/>
    <w:rsid w:val="00047EDD"/>
    <w:rsid w:val="00054DED"/>
    <w:rsid w:val="000571CE"/>
    <w:rsid w:val="00072CCC"/>
    <w:rsid w:val="000820F5"/>
    <w:rsid w:val="00082405"/>
    <w:rsid w:val="00087755"/>
    <w:rsid w:val="00094BDB"/>
    <w:rsid w:val="0009603C"/>
    <w:rsid w:val="000A6DA0"/>
    <w:rsid w:val="000C73BF"/>
    <w:rsid w:val="000F0DD4"/>
    <w:rsid w:val="001029CB"/>
    <w:rsid w:val="001072A4"/>
    <w:rsid w:val="001147D7"/>
    <w:rsid w:val="00126306"/>
    <w:rsid w:val="001528F5"/>
    <w:rsid w:val="0016347D"/>
    <w:rsid w:val="00182472"/>
    <w:rsid w:val="001825B3"/>
    <w:rsid w:val="0018358C"/>
    <w:rsid w:val="00187E4A"/>
    <w:rsid w:val="001A47D4"/>
    <w:rsid w:val="001C0E36"/>
    <w:rsid w:val="001D0A97"/>
    <w:rsid w:val="001E6353"/>
    <w:rsid w:val="001E7F94"/>
    <w:rsid w:val="002057D3"/>
    <w:rsid w:val="00215750"/>
    <w:rsid w:val="002333A7"/>
    <w:rsid w:val="00236D21"/>
    <w:rsid w:val="00247920"/>
    <w:rsid w:val="00247D4A"/>
    <w:rsid w:val="00251F41"/>
    <w:rsid w:val="002602D2"/>
    <w:rsid w:val="00266F98"/>
    <w:rsid w:val="00280E24"/>
    <w:rsid w:val="00286AF5"/>
    <w:rsid w:val="002B124B"/>
    <w:rsid w:val="002B45FD"/>
    <w:rsid w:val="002F3F1C"/>
    <w:rsid w:val="002F6C50"/>
    <w:rsid w:val="00300BED"/>
    <w:rsid w:val="00301474"/>
    <w:rsid w:val="00367578"/>
    <w:rsid w:val="003A30F5"/>
    <w:rsid w:val="003B0E49"/>
    <w:rsid w:val="003D4E02"/>
    <w:rsid w:val="003E4753"/>
    <w:rsid w:val="003F6700"/>
    <w:rsid w:val="00423C32"/>
    <w:rsid w:val="00425A85"/>
    <w:rsid w:val="00435F6D"/>
    <w:rsid w:val="00447485"/>
    <w:rsid w:val="0045437D"/>
    <w:rsid w:val="004679AA"/>
    <w:rsid w:val="00475697"/>
    <w:rsid w:val="00481BD5"/>
    <w:rsid w:val="004A3A91"/>
    <w:rsid w:val="004C4093"/>
    <w:rsid w:val="004C43CF"/>
    <w:rsid w:val="004E439A"/>
    <w:rsid w:val="004E452B"/>
    <w:rsid w:val="004E628F"/>
    <w:rsid w:val="004F1057"/>
    <w:rsid w:val="004F3B94"/>
    <w:rsid w:val="004F6026"/>
    <w:rsid w:val="00510695"/>
    <w:rsid w:val="0054524E"/>
    <w:rsid w:val="005620C8"/>
    <w:rsid w:val="00571FB0"/>
    <w:rsid w:val="00573D7A"/>
    <w:rsid w:val="00574ABD"/>
    <w:rsid w:val="00576415"/>
    <w:rsid w:val="005E12CB"/>
    <w:rsid w:val="005E1807"/>
    <w:rsid w:val="005F6A97"/>
    <w:rsid w:val="005F771D"/>
    <w:rsid w:val="00604844"/>
    <w:rsid w:val="00614A09"/>
    <w:rsid w:val="006356A5"/>
    <w:rsid w:val="00642C66"/>
    <w:rsid w:val="0064410E"/>
    <w:rsid w:val="00651D00"/>
    <w:rsid w:val="006579AE"/>
    <w:rsid w:val="006700FA"/>
    <w:rsid w:val="00670715"/>
    <w:rsid w:val="006D0ACD"/>
    <w:rsid w:val="006E701A"/>
    <w:rsid w:val="006F5E14"/>
    <w:rsid w:val="006F6D4C"/>
    <w:rsid w:val="006F709E"/>
    <w:rsid w:val="007102B5"/>
    <w:rsid w:val="00712C44"/>
    <w:rsid w:val="0071366A"/>
    <w:rsid w:val="0072455C"/>
    <w:rsid w:val="00746F15"/>
    <w:rsid w:val="007621A0"/>
    <w:rsid w:val="007739F9"/>
    <w:rsid w:val="00775FA8"/>
    <w:rsid w:val="007930F8"/>
    <w:rsid w:val="007E665D"/>
    <w:rsid w:val="007E7C4E"/>
    <w:rsid w:val="00802D9D"/>
    <w:rsid w:val="00805586"/>
    <w:rsid w:val="008346B0"/>
    <w:rsid w:val="008424FC"/>
    <w:rsid w:val="00852814"/>
    <w:rsid w:val="008643F7"/>
    <w:rsid w:val="00866111"/>
    <w:rsid w:val="0087295F"/>
    <w:rsid w:val="00873ED5"/>
    <w:rsid w:val="00932FD2"/>
    <w:rsid w:val="00942B0C"/>
    <w:rsid w:val="0095613D"/>
    <w:rsid w:val="009B1744"/>
    <w:rsid w:val="00A257F0"/>
    <w:rsid w:val="00A303C4"/>
    <w:rsid w:val="00A31204"/>
    <w:rsid w:val="00A46018"/>
    <w:rsid w:val="00A53C94"/>
    <w:rsid w:val="00A777A7"/>
    <w:rsid w:val="00A8398A"/>
    <w:rsid w:val="00A9199B"/>
    <w:rsid w:val="00AA29E6"/>
    <w:rsid w:val="00AB3F5C"/>
    <w:rsid w:val="00AD6612"/>
    <w:rsid w:val="00AE4DAF"/>
    <w:rsid w:val="00AE7015"/>
    <w:rsid w:val="00AE7110"/>
    <w:rsid w:val="00B218FD"/>
    <w:rsid w:val="00B2259B"/>
    <w:rsid w:val="00B26D76"/>
    <w:rsid w:val="00B402AA"/>
    <w:rsid w:val="00B44B71"/>
    <w:rsid w:val="00B55E72"/>
    <w:rsid w:val="00B70204"/>
    <w:rsid w:val="00B73048"/>
    <w:rsid w:val="00B8103C"/>
    <w:rsid w:val="00B85C68"/>
    <w:rsid w:val="00BA5239"/>
    <w:rsid w:val="00BC26FA"/>
    <w:rsid w:val="00BE34C9"/>
    <w:rsid w:val="00C03399"/>
    <w:rsid w:val="00C10839"/>
    <w:rsid w:val="00C16EC9"/>
    <w:rsid w:val="00C34918"/>
    <w:rsid w:val="00C36A82"/>
    <w:rsid w:val="00C53D47"/>
    <w:rsid w:val="00C61BC5"/>
    <w:rsid w:val="00C76C0B"/>
    <w:rsid w:val="00C82485"/>
    <w:rsid w:val="00C92F13"/>
    <w:rsid w:val="00CB3228"/>
    <w:rsid w:val="00CB54D5"/>
    <w:rsid w:val="00CC4B29"/>
    <w:rsid w:val="00CC6A88"/>
    <w:rsid w:val="00CE0F08"/>
    <w:rsid w:val="00CE1C7B"/>
    <w:rsid w:val="00CE4E37"/>
    <w:rsid w:val="00CF484E"/>
    <w:rsid w:val="00CF6B58"/>
    <w:rsid w:val="00D07752"/>
    <w:rsid w:val="00D10DBE"/>
    <w:rsid w:val="00D23089"/>
    <w:rsid w:val="00D25A8E"/>
    <w:rsid w:val="00D333BF"/>
    <w:rsid w:val="00D35EED"/>
    <w:rsid w:val="00D73DEB"/>
    <w:rsid w:val="00D8244B"/>
    <w:rsid w:val="00D83A59"/>
    <w:rsid w:val="00D841FD"/>
    <w:rsid w:val="00D9732F"/>
    <w:rsid w:val="00DA3F0E"/>
    <w:rsid w:val="00DA7DFC"/>
    <w:rsid w:val="00DB043A"/>
    <w:rsid w:val="00DD4365"/>
    <w:rsid w:val="00DE169D"/>
    <w:rsid w:val="00DF7E89"/>
    <w:rsid w:val="00E12C5C"/>
    <w:rsid w:val="00E13CA1"/>
    <w:rsid w:val="00E15B77"/>
    <w:rsid w:val="00E22CC7"/>
    <w:rsid w:val="00E22F3B"/>
    <w:rsid w:val="00E35DD6"/>
    <w:rsid w:val="00E70F71"/>
    <w:rsid w:val="00E7606D"/>
    <w:rsid w:val="00E769C1"/>
    <w:rsid w:val="00E9518C"/>
    <w:rsid w:val="00ED4C1E"/>
    <w:rsid w:val="00ED6EA7"/>
    <w:rsid w:val="00EE2D12"/>
    <w:rsid w:val="00EE7559"/>
    <w:rsid w:val="00EF2EFB"/>
    <w:rsid w:val="00EF71BE"/>
    <w:rsid w:val="00F0778E"/>
    <w:rsid w:val="00F0784A"/>
    <w:rsid w:val="00F646D6"/>
    <w:rsid w:val="00F71036"/>
    <w:rsid w:val="00F723A4"/>
    <w:rsid w:val="00F75F20"/>
    <w:rsid w:val="00F925F5"/>
    <w:rsid w:val="00F94D48"/>
    <w:rsid w:val="00F969BB"/>
    <w:rsid w:val="00FA653E"/>
    <w:rsid w:val="00FB67E5"/>
    <w:rsid w:val="00FC57BA"/>
    <w:rsid w:val="00FD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5F5B3"/>
  <w15:docId w15:val="{8E8FEC9E-7893-45D5-8A9B-D64EECAB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D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D672E"/>
    <w:rPr>
      <w:color w:val="0000FF"/>
      <w:u w:val="single"/>
    </w:rPr>
  </w:style>
  <w:style w:type="paragraph" w:customStyle="1" w:styleId="xmsonormal">
    <w:name w:val="x_msonormal"/>
    <w:basedOn w:val="Normal"/>
    <w:rsid w:val="00FC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353E2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xxxxcontentpasted0">
    <w:name w:val="x_x_x_x_x_contentpasted0"/>
    <w:basedOn w:val="Fuentedeprrafopredeter"/>
    <w:rsid w:val="0090618C"/>
  </w:style>
  <w:style w:type="character" w:customStyle="1" w:styleId="xxcontentpasted0">
    <w:name w:val="x_x_contentpasted0"/>
    <w:basedOn w:val="Fuentedeprrafopredeter"/>
    <w:rsid w:val="0090618C"/>
  </w:style>
  <w:style w:type="character" w:styleId="Mencinsinresolver">
    <w:name w:val="Unresolved Mention"/>
    <w:basedOn w:val="Fuentedeprrafopredeter"/>
    <w:uiPriority w:val="99"/>
    <w:semiHidden/>
    <w:unhideWhenUsed/>
    <w:rsid w:val="00A0262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50D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D03"/>
  </w:style>
  <w:style w:type="paragraph" w:styleId="Piedepgina">
    <w:name w:val="footer"/>
    <w:basedOn w:val="Normal"/>
    <w:link w:val="PiedepginaCar"/>
    <w:uiPriority w:val="99"/>
    <w:unhideWhenUsed/>
    <w:rsid w:val="00550D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D03"/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character" w:styleId="Textoennegrita">
    <w:name w:val="Strong"/>
    <w:basedOn w:val="Fuentedeprrafopredeter"/>
    <w:uiPriority w:val="22"/>
    <w:qFormat/>
    <w:rsid w:val="00866111"/>
    <w:rPr>
      <w:b/>
      <w:bCs/>
    </w:rPr>
  </w:style>
  <w:style w:type="paragraph" w:customStyle="1" w:styleId="ds-markdown-paragraph">
    <w:name w:val="ds-markdown-paragraph"/>
    <w:basedOn w:val="Normal"/>
    <w:rsid w:val="008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6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6111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866111"/>
    <w:rPr>
      <w:vertAlign w:val="superscript"/>
    </w:rPr>
  </w:style>
  <w:style w:type="character" w:customStyle="1" w:styleId="ng-star-inserted">
    <w:name w:val="ng-star-inserted"/>
    <w:basedOn w:val="Fuentedeprrafopredeter"/>
    <w:rsid w:val="00481BD5"/>
  </w:style>
  <w:style w:type="paragraph" w:customStyle="1" w:styleId="paragraph">
    <w:name w:val="paragraph"/>
    <w:basedOn w:val="Normal"/>
    <w:rsid w:val="0048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81B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81BD5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81B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81BD5"/>
    <w:rPr>
      <w:rFonts w:ascii="Arial" w:eastAsia="Times New Roman" w:hAnsi="Arial" w:cs="Arial"/>
      <w:vanish/>
      <w:sz w:val="16"/>
      <w:szCs w:val="16"/>
      <w:lang w:eastAsia="es-MX"/>
    </w:rPr>
  </w:style>
  <w:style w:type="paragraph" w:customStyle="1" w:styleId="p1">
    <w:name w:val="p1"/>
    <w:basedOn w:val="Normal"/>
    <w:rsid w:val="00E22F3B"/>
    <w:pPr>
      <w:spacing w:after="0" w:line="240" w:lineRule="auto"/>
    </w:pPr>
    <w:rPr>
      <w:rFonts w:ascii="Tahoma" w:eastAsia="Times New Roman" w:hAnsi="Tahoma" w:cs="Tahoma"/>
      <w:color w:val="000000"/>
      <w:sz w:val="21"/>
      <w:szCs w:val="21"/>
      <w:lang w:eastAsia="es-MX"/>
    </w:rPr>
  </w:style>
  <w:style w:type="paragraph" w:customStyle="1" w:styleId="p2">
    <w:name w:val="p2"/>
    <w:basedOn w:val="Normal"/>
    <w:rsid w:val="00E22F3B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A9199B"/>
    <w:pPr>
      <w:widowControl w:val="0"/>
      <w:autoSpaceDE w:val="0"/>
      <w:autoSpaceDN w:val="0"/>
      <w:spacing w:after="0" w:line="240" w:lineRule="auto"/>
    </w:pPr>
    <w:rPr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199B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a.cente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plomados.quimica@uis.edu.c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gioluis.sanchez@comultrasam.com.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reccioncabecera@coopfuturo.com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plomados.quimica@uis.edu.c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8kxLFrCS5588w5z4hFserY++SA==">CgMxLjA4AHIhMUs0cG9UcFdQcDZ3RXhVV1F3bl9wdzJlSGRpMmJyQ1VK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1827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Sergio Santamaria</cp:lastModifiedBy>
  <cp:revision>7</cp:revision>
  <cp:lastPrinted>2026-04-17T14:01:00Z</cp:lastPrinted>
  <dcterms:created xsi:type="dcterms:W3CDTF">2026-04-17T14:04:00Z</dcterms:created>
  <dcterms:modified xsi:type="dcterms:W3CDTF">2026-06-01T23:48:00Z</dcterms:modified>
</cp:coreProperties>
</file>